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64" w:rsidRPr="004F46F2" w:rsidRDefault="00AE3064" w:rsidP="00AE3064">
      <w:pPr>
        <w:autoSpaceDE w:val="0"/>
        <w:autoSpaceDN w:val="0"/>
        <w:adjustRightInd w:val="0"/>
        <w:spacing w:line="360" w:lineRule="auto"/>
        <w:ind w:left="0" w:firstLine="0"/>
        <w:rPr>
          <w:rFonts w:ascii="Times New Roman" w:hAnsi="Times New Roman"/>
          <w:sz w:val="24"/>
          <w:szCs w:val="24"/>
        </w:rPr>
      </w:pPr>
      <w:r w:rsidRPr="004F46F2">
        <w:rPr>
          <w:rFonts w:ascii="Times New Roman" w:hAnsi="Times New Roman"/>
          <w:b/>
          <w:bCs/>
          <w:sz w:val="24"/>
          <w:szCs w:val="24"/>
        </w:rPr>
        <w:t xml:space="preserve">Dz.U.2009.136.1118 </w:t>
      </w:r>
    </w:p>
    <w:p w:rsidR="00AE3064" w:rsidRPr="00E56035" w:rsidRDefault="00AE3064" w:rsidP="00AE3064">
      <w:pPr>
        <w:tabs>
          <w:tab w:val="right" w:pos="2540"/>
          <w:tab w:val="left" w:pos="2722"/>
          <w:tab w:val="left" w:pos="3154"/>
          <w:tab w:val="left" w:pos="5632"/>
        </w:tabs>
        <w:autoSpaceDE w:val="0"/>
        <w:autoSpaceDN w:val="0"/>
        <w:adjustRightInd w:val="0"/>
        <w:spacing w:line="360" w:lineRule="auto"/>
        <w:ind w:left="5632" w:hanging="5632"/>
        <w:rPr>
          <w:rFonts w:ascii="Times New Roman" w:hAnsi="Times New Roman"/>
          <w:sz w:val="24"/>
          <w:szCs w:val="24"/>
        </w:rPr>
      </w:pPr>
      <w:r w:rsidRPr="004F46F2">
        <w:rPr>
          <w:rFonts w:ascii="Times New Roman" w:hAnsi="Times New Roman"/>
          <w:sz w:val="24"/>
          <w:szCs w:val="24"/>
        </w:rPr>
        <w:t>Dz.U.2010.173.1174</w:t>
      </w:r>
      <w:r w:rsidRPr="004F46F2">
        <w:rPr>
          <w:rFonts w:ascii="Times New Roman" w:hAnsi="Times New Roman"/>
          <w:sz w:val="24"/>
          <w:szCs w:val="24"/>
        </w:rPr>
        <w:tab/>
      </w:r>
    </w:p>
    <w:p w:rsidR="00AE3064" w:rsidRPr="004F46F2" w:rsidRDefault="00AE3064" w:rsidP="00AE3064">
      <w:pPr>
        <w:tabs>
          <w:tab w:val="right" w:pos="2540"/>
          <w:tab w:val="left" w:pos="2722"/>
          <w:tab w:val="left" w:pos="3154"/>
          <w:tab w:val="left" w:pos="5632"/>
        </w:tabs>
        <w:autoSpaceDE w:val="0"/>
        <w:autoSpaceDN w:val="0"/>
        <w:adjustRightInd w:val="0"/>
        <w:spacing w:line="360" w:lineRule="auto"/>
        <w:ind w:left="5632" w:hanging="5632"/>
        <w:rPr>
          <w:rFonts w:ascii="Times New Roman" w:hAnsi="Times New Roman"/>
          <w:color w:val="00B050"/>
          <w:sz w:val="24"/>
          <w:szCs w:val="24"/>
        </w:rPr>
      </w:pPr>
      <w:r w:rsidRPr="00E56035">
        <w:rPr>
          <w:rFonts w:ascii="Times New Roman" w:hAnsi="Times New Roman"/>
          <w:color w:val="00B050"/>
          <w:sz w:val="24"/>
          <w:szCs w:val="24"/>
        </w:rPr>
        <w:t>Dz.U.2013.699</w:t>
      </w:r>
    </w:p>
    <w:p w:rsidR="00AE3064" w:rsidRPr="004F46F2" w:rsidRDefault="00AE3064" w:rsidP="00AE3064">
      <w:pPr>
        <w:autoSpaceDE w:val="0"/>
        <w:autoSpaceDN w:val="0"/>
        <w:adjustRightInd w:val="0"/>
        <w:spacing w:before="240" w:line="360" w:lineRule="auto"/>
        <w:ind w:left="0" w:firstLine="0"/>
        <w:jc w:val="center"/>
        <w:rPr>
          <w:rFonts w:ascii="Times New Roman" w:hAnsi="Times New Roman"/>
          <w:sz w:val="24"/>
          <w:szCs w:val="24"/>
        </w:rPr>
      </w:pPr>
      <w:r w:rsidRPr="004F46F2">
        <w:rPr>
          <w:rFonts w:ascii="Times New Roman" w:hAnsi="Times New Roman"/>
          <w:b/>
          <w:bCs/>
          <w:sz w:val="24"/>
          <w:szCs w:val="24"/>
        </w:rPr>
        <w:t>ROZPORZĄDZENIE</w:t>
      </w:r>
    </w:p>
    <w:p w:rsidR="00AE3064" w:rsidRPr="004F46F2" w:rsidRDefault="00AE3064" w:rsidP="00AE3064">
      <w:pPr>
        <w:autoSpaceDE w:val="0"/>
        <w:autoSpaceDN w:val="0"/>
        <w:adjustRightInd w:val="0"/>
        <w:spacing w:line="360" w:lineRule="auto"/>
        <w:ind w:left="0" w:firstLine="0"/>
        <w:jc w:val="center"/>
        <w:rPr>
          <w:rFonts w:ascii="Times New Roman" w:hAnsi="Times New Roman"/>
          <w:sz w:val="24"/>
          <w:szCs w:val="24"/>
        </w:rPr>
      </w:pPr>
      <w:r w:rsidRPr="004F46F2">
        <w:rPr>
          <w:rFonts w:ascii="Times New Roman" w:hAnsi="Times New Roman"/>
          <w:b/>
          <w:bCs/>
          <w:sz w:val="24"/>
          <w:szCs w:val="24"/>
        </w:rPr>
        <w:t>MINISTRA PRACY I POLITYKI SPOŁECZNEJ</w:t>
      </w:r>
      <w:r w:rsidRPr="004F46F2">
        <w:rPr>
          <w:rFonts w:ascii="Times New Roman" w:hAnsi="Times New Roman"/>
          <w:b/>
          <w:bCs/>
          <w:sz w:val="24"/>
          <w:szCs w:val="24"/>
          <w:vertAlign w:val="superscript"/>
        </w:rPr>
        <w:t>1)</w:t>
      </w:r>
    </w:p>
    <w:p w:rsidR="00AE3064" w:rsidRPr="004F46F2" w:rsidRDefault="00AE3064" w:rsidP="00AE3064">
      <w:pPr>
        <w:autoSpaceDE w:val="0"/>
        <w:autoSpaceDN w:val="0"/>
        <w:adjustRightInd w:val="0"/>
        <w:spacing w:before="240" w:line="360" w:lineRule="auto"/>
        <w:ind w:left="0" w:firstLine="0"/>
        <w:jc w:val="center"/>
        <w:rPr>
          <w:rFonts w:ascii="Times New Roman" w:hAnsi="Times New Roman"/>
          <w:sz w:val="24"/>
          <w:szCs w:val="24"/>
        </w:rPr>
      </w:pPr>
      <w:r w:rsidRPr="004F46F2">
        <w:rPr>
          <w:rFonts w:ascii="Times New Roman" w:hAnsi="Times New Roman"/>
          <w:sz w:val="24"/>
          <w:szCs w:val="24"/>
        </w:rPr>
        <w:t>z dnia 18 sierpnia 2009 r.</w:t>
      </w:r>
    </w:p>
    <w:p w:rsidR="00AE3064" w:rsidRPr="004F46F2" w:rsidRDefault="00AE3064" w:rsidP="00AE3064">
      <w:pPr>
        <w:autoSpaceDE w:val="0"/>
        <w:autoSpaceDN w:val="0"/>
        <w:adjustRightInd w:val="0"/>
        <w:spacing w:before="240" w:line="360" w:lineRule="auto"/>
        <w:ind w:left="0" w:firstLine="0"/>
        <w:jc w:val="center"/>
        <w:rPr>
          <w:rFonts w:ascii="Times New Roman" w:hAnsi="Times New Roman"/>
          <w:sz w:val="24"/>
          <w:szCs w:val="24"/>
        </w:rPr>
      </w:pPr>
      <w:r w:rsidRPr="004F46F2">
        <w:rPr>
          <w:rFonts w:ascii="Times New Roman" w:hAnsi="Times New Roman"/>
          <w:b/>
          <w:bCs/>
          <w:sz w:val="24"/>
          <w:szCs w:val="24"/>
        </w:rPr>
        <w:t>w sprawie szczegółowego trybu przyznawania zasiłku dla bezrobotnych, stypendium i dodatku aktywizacyjnego</w:t>
      </w:r>
    </w:p>
    <w:p w:rsidR="00AE3064" w:rsidRPr="004F46F2" w:rsidRDefault="00AE3064" w:rsidP="00AE3064">
      <w:pPr>
        <w:autoSpaceDE w:val="0"/>
        <w:autoSpaceDN w:val="0"/>
        <w:adjustRightInd w:val="0"/>
        <w:spacing w:before="240" w:after="480" w:line="360" w:lineRule="auto"/>
        <w:ind w:left="0" w:firstLine="284"/>
        <w:jc w:val="center"/>
        <w:rPr>
          <w:rFonts w:ascii="Times New Roman" w:hAnsi="Times New Roman"/>
          <w:sz w:val="24"/>
          <w:szCs w:val="24"/>
        </w:rPr>
      </w:pPr>
      <w:r w:rsidRPr="004F46F2">
        <w:rPr>
          <w:rFonts w:ascii="Times New Roman" w:hAnsi="Times New Roman"/>
          <w:sz w:val="24"/>
          <w:szCs w:val="24"/>
        </w:rPr>
        <w:t>(Dz. U. z dnia 26 sierpnia 2009 r.)</w:t>
      </w:r>
    </w:p>
    <w:p w:rsidR="00AE3064" w:rsidRPr="004F46F2" w:rsidRDefault="00AE3064" w:rsidP="00AE3064">
      <w:pPr>
        <w:autoSpaceDE w:val="0"/>
        <w:autoSpaceDN w:val="0"/>
        <w:adjustRightInd w:val="0"/>
        <w:spacing w:after="240" w:line="360" w:lineRule="auto"/>
        <w:ind w:left="0" w:firstLine="431"/>
        <w:rPr>
          <w:rFonts w:ascii="Times New Roman" w:hAnsi="Times New Roman"/>
          <w:sz w:val="24"/>
          <w:szCs w:val="24"/>
        </w:rPr>
      </w:pPr>
      <w:r w:rsidRPr="004F46F2">
        <w:rPr>
          <w:rFonts w:ascii="Times New Roman" w:hAnsi="Times New Roman"/>
          <w:sz w:val="24"/>
          <w:szCs w:val="24"/>
        </w:rPr>
        <w:t>Na podstawie art. 83 ustawy z dnia 20 kwietnia 2004 r. o promocji zatrudnienia i instytucjach rynku pracy (Dz. U. z 2008 r. Nr 69, poz. 415, z późn. zm.</w:t>
      </w:r>
      <w:r w:rsidRPr="004F46F2">
        <w:rPr>
          <w:rFonts w:ascii="Times New Roman" w:hAnsi="Times New Roman"/>
          <w:sz w:val="24"/>
          <w:szCs w:val="24"/>
          <w:vertAlign w:val="superscript"/>
        </w:rPr>
        <w:t>2)</w:t>
      </w:r>
      <w:r w:rsidRPr="004F46F2">
        <w:rPr>
          <w:rFonts w:ascii="Times New Roman" w:hAnsi="Times New Roman"/>
          <w:sz w:val="24"/>
          <w:szCs w:val="24"/>
        </w:rPr>
        <w:t>) zarządza się, co następuje:</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1.</w:t>
      </w:r>
      <w:r w:rsidRPr="004F46F2">
        <w:rPr>
          <w:rFonts w:ascii="Times New Roman" w:hAnsi="Times New Roman"/>
          <w:sz w:val="24"/>
          <w:szCs w:val="24"/>
        </w:rPr>
        <w:t> Zasiłek dla bezrobotnych i stypendium są przyznawane przez starostę na podstawie danych bezrobotnego zawartych w rejestrze bezrobotnych.</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2.</w:t>
      </w:r>
      <w:r w:rsidRPr="004F46F2">
        <w:rPr>
          <w:rFonts w:ascii="Times New Roman" w:hAnsi="Times New Roman"/>
          <w:sz w:val="24"/>
          <w:szCs w:val="24"/>
        </w:rPr>
        <w:t> </w:t>
      </w:r>
      <w:r w:rsidRPr="004F46F2">
        <w:rPr>
          <w:rFonts w:ascii="Times New Roman" w:hAnsi="Times New Roman"/>
          <w:sz w:val="24"/>
          <w:szCs w:val="24"/>
          <w:vertAlign w:val="superscript"/>
        </w:rPr>
        <w:t>(1)</w:t>
      </w:r>
      <w:r w:rsidRPr="004F46F2">
        <w:rPr>
          <w:rFonts w:ascii="Times New Roman" w:hAnsi="Times New Roman"/>
          <w:sz w:val="24"/>
          <w:szCs w:val="24"/>
        </w:rPr>
        <w:t xml:space="preserve"> 1. W przypadkach, o których mowa w art. 61 i 65 rozporządzenia Parlamentu Europejskiego i Rady (WE) nr 883/2004 z dnia 29 kwietnia 2004 r. w sprawie koordynacji systemów zabezpieczenia społecznego (Dz. Urz. UE L 166 z 30.04.2004, str. 1; Dz. Urz. UE Polskie wydanie specjalne, rozdz. 5, t. 5, str. 72, z późn. zm.), zwanego dalej "rozporządzeniem 883/2004", marszałek województwa rozstrzyga w drodze decyzji administracyjnej o przyznaniu albo odmowie przyznania prawa do zasiłku dla bezrobotnych.</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 xml:space="preserve">2. W przypadkach, o których mowa w art. 64 rozporządzenia 883/2004, marszałek województwa stwierdza zachowanie prawa do zasiłku dla bezrobotnych nabytego w Rzeczypospolitej Polskiej przez bezrobotnego udającego się do innego państwa członkowskiego Unii Europejskiej lub państwa określonego w art. 1 ust. 3 pkt 2 lit. b i c ustawy z dnia 20 kwietnia 2004 r. o promocji zatrudnienia i instytucjach rynku pracy, zwanej dalej "ustawą", w drodze wydania dokumentu, o którym mowa w art. 55 ust. 1 rozporządzenia Parlamentu Europejskiego i Rady (WE) nr 987/2009 z dnia 16 września 2009 r. dotyczącego wykonywania rozporządzenia (WE) nr 883/2004 w sprawie koordynacji systemów </w:t>
      </w:r>
      <w:r w:rsidRPr="004F46F2">
        <w:rPr>
          <w:rFonts w:ascii="Times New Roman" w:hAnsi="Times New Roman"/>
          <w:sz w:val="24"/>
          <w:szCs w:val="24"/>
        </w:rPr>
        <w:lastRenderedPageBreak/>
        <w:t>zabezpieczenia społecznego (Dz. Urz. UE L 284 z 30.10.2009, str. 1), zwanego dalej "rozporządzeniem 987/2009".</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3. W przypadkach, o których mowa w art. 64 rozporządzenia 883/2004, marszałek województwa rozstrzyga w drodze decyzji administracyjnej o odmowie stwierdzenia zachowania prawa do zasiłku dla bezrobotnych nabytego w Rzeczypospolitej Polskiej przez bezrobotnego udającego się do innego państwa członkowskiego Unii Europejskiej lub państwa określonego w art. 1 ust. 3 pkt 2 lit. b i c ustawy.</w:t>
      </w:r>
    </w:p>
    <w:p w:rsidR="00AE3064" w:rsidRPr="00E56035" w:rsidRDefault="00AE3064" w:rsidP="00AE3064">
      <w:pPr>
        <w:autoSpaceDE w:val="0"/>
        <w:autoSpaceDN w:val="0"/>
        <w:adjustRightInd w:val="0"/>
        <w:spacing w:line="360" w:lineRule="auto"/>
        <w:ind w:left="0" w:firstLine="431"/>
        <w:rPr>
          <w:rFonts w:ascii="Times New Roman" w:hAnsi="Times New Roman"/>
          <w:i/>
          <w:sz w:val="24"/>
          <w:szCs w:val="24"/>
        </w:rPr>
      </w:pPr>
      <w:r w:rsidRPr="004F46F2">
        <w:rPr>
          <w:rFonts w:ascii="Times New Roman" w:hAnsi="Times New Roman"/>
          <w:i/>
          <w:sz w:val="24"/>
          <w:szCs w:val="24"/>
        </w:rPr>
        <w:t>4. Przyznanie prawa do zasiłku dla bezrobotnych, o którym mowa w ust. 1, następuje na podstawie odpowiednich dokumentów wydanych przez instytucje innych państw członkowskich Unii Europejskiej lub państw określonych w art. 1 ust. 3 pkt 2 lit. b i c ustawy, zaświadczenia wydanego przez powiatowy urząd pracy o rejestracji bezrobotnego oraz innych dokumentów mających wpływ na prawo do zasiłku przedstawionych przez osobę ubiegającą się o przyznanie prawa.</w:t>
      </w:r>
    </w:p>
    <w:p w:rsidR="00AE3064" w:rsidRPr="00E56035" w:rsidRDefault="00AE3064" w:rsidP="00AE3064">
      <w:pPr>
        <w:spacing w:line="360" w:lineRule="auto"/>
        <w:ind w:firstLine="0"/>
        <w:rPr>
          <w:rFonts w:ascii="Times New Roman" w:eastAsia="Times New Roman" w:hAnsi="Times New Roman"/>
          <w:color w:val="00B050"/>
          <w:sz w:val="24"/>
          <w:szCs w:val="24"/>
          <w:lang w:eastAsia="pl-PL"/>
        </w:rPr>
      </w:pPr>
      <w:r w:rsidRPr="00640201">
        <w:rPr>
          <w:rFonts w:ascii="Times New Roman" w:eastAsia="Times New Roman" w:hAnsi="Times New Roman"/>
          <w:color w:val="00B050"/>
          <w:sz w:val="24"/>
          <w:szCs w:val="24"/>
          <w:lang w:eastAsia="pl-PL"/>
        </w:rPr>
        <w:t>4.</w:t>
      </w:r>
      <w:r w:rsidRPr="00E56035">
        <w:rPr>
          <w:rStyle w:val="Odwoanieprzypisudolnego"/>
          <w:rFonts w:ascii="Times New Roman" w:eastAsia="Times New Roman" w:hAnsi="Times New Roman"/>
          <w:color w:val="00B050"/>
          <w:sz w:val="24"/>
          <w:szCs w:val="24"/>
          <w:lang w:eastAsia="pl-PL"/>
        </w:rPr>
        <w:footnoteReference w:id="1"/>
      </w:r>
      <w:r w:rsidRPr="00E56035">
        <w:rPr>
          <w:rFonts w:ascii="Times New Roman" w:eastAsia="Times New Roman" w:hAnsi="Times New Roman"/>
          <w:color w:val="00B050"/>
          <w:sz w:val="24"/>
          <w:szCs w:val="24"/>
          <w:vertAlign w:val="superscript"/>
          <w:lang w:eastAsia="pl-PL"/>
        </w:rPr>
        <w:t>)</w:t>
      </w:r>
      <w:r w:rsidRPr="00640201">
        <w:rPr>
          <w:rFonts w:ascii="Times New Roman" w:eastAsia="Times New Roman" w:hAnsi="Times New Roman"/>
          <w:color w:val="00B050"/>
          <w:sz w:val="24"/>
          <w:szCs w:val="24"/>
          <w:lang w:eastAsia="pl-PL"/>
        </w:rPr>
        <w:t> Wydanie rozstrzygnięcia, o którym mowa w ust. 1, nast</w:t>
      </w:r>
      <w:r w:rsidRPr="00E56035">
        <w:rPr>
          <w:rFonts w:ascii="Times New Roman" w:eastAsia="Times New Roman" w:hAnsi="Times New Roman"/>
          <w:color w:val="00B050"/>
          <w:sz w:val="24"/>
          <w:szCs w:val="24"/>
          <w:lang w:eastAsia="pl-PL"/>
        </w:rPr>
        <w:t>ępuje na podstawie odpowiednich</w:t>
      </w:r>
    </w:p>
    <w:p w:rsidR="00AE3064" w:rsidRPr="00640201" w:rsidRDefault="00AE3064" w:rsidP="00AE3064">
      <w:pPr>
        <w:spacing w:line="360" w:lineRule="auto"/>
        <w:ind w:left="0" w:firstLine="0"/>
        <w:rPr>
          <w:rFonts w:ascii="Times New Roman" w:eastAsia="Times New Roman" w:hAnsi="Times New Roman"/>
          <w:color w:val="00B050"/>
          <w:sz w:val="24"/>
          <w:szCs w:val="24"/>
          <w:lang w:eastAsia="pl-PL"/>
        </w:rPr>
      </w:pPr>
      <w:r w:rsidRPr="00640201">
        <w:rPr>
          <w:rFonts w:ascii="Times New Roman" w:eastAsia="Times New Roman" w:hAnsi="Times New Roman"/>
          <w:color w:val="00B050"/>
          <w:sz w:val="24"/>
          <w:szCs w:val="24"/>
          <w:lang w:eastAsia="pl-PL"/>
        </w:rPr>
        <w:t>dokumentów wydanych przez instytucje innych państw członkowskich Unii Europejskiej lub państw określonych w art. 1 ust. 3 pkt 2 lit. b i c ustawy, innych dokumentów mających wpływ na prawo do zasiłku przedstawionych przez osobę ubiegającą się o przyznanie prawa oraz po sprawdzeniu w rejestrze centralnym udostępnianym przez ministra właściwego do spraw pracy, o którym mowa w art. 4 ust. 4 ustawy, zwanym dalej "rejestrem centralnym", danych bezrobotnego, o których mowa w przepisach wydanych na podstawie art. 33 ust. 5 ustawy.</w:t>
      </w:r>
    </w:p>
    <w:p w:rsidR="00AE3064" w:rsidRPr="00E56035" w:rsidRDefault="00AE3064" w:rsidP="00AE3064">
      <w:pPr>
        <w:autoSpaceDE w:val="0"/>
        <w:autoSpaceDN w:val="0"/>
        <w:adjustRightInd w:val="0"/>
        <w:spacing w:line="360" w:lineRule="auto"/>
        <w:ind w:left="0" w:firstLine="431"/>
        <w:rPr>
          <w:rFonts w:ascii="Times New Roman" w:hAnsi="Times New Roman"/>
          <w:i/>
          <w:sz w:val="24"/>
          <w:szCs w:val="24"/>
        </w:rPr>
      </w:pPr>
      <w:r w:rsidRPr="004F46F2">
        <w:rPr>
          <w:rFonts w:ascii="Times New Roman" w:hAnsi="Times New Roman"/>
          <w:i/>
          <w:sz w:val="24"/>
          <w:szCs w:val="24"/>
        </w:rPr>
        <w:t>5. W przypadku gdy bezrobotny, zarejestrowany w innym państwie członkowskim Unii Europejskiej lub państwie określonym w art. 1 ust. 3 pkt 2 lit. b i c ustawy, przedstawi w powiatowym urzędzie pracy dokument, o którym mowa w art. 55 ust. 1 rozporządzenia 987/2009, poświadczający, że zachowuje on na terytorium Rzeczypospolitej Polskiej prawo do zasiłku dla bezrobotnych nabyte w państwie rejestracji jako bezrobotny, starosta rejestruje takiego bezrobotnego jako poszukującego pracy. Powiatowy urząd pracy niezwłocznie przekazuje do wojewódzkiego urzędu pracy dokument, o którym mowa w art. 55 ust. 1 rozporządzenia 987/2009, oraz zaświadczenie o rejestracji poszukującego pracy.</w:t>
      </w:r>
    </w:p>
    <w:p w:rsidR="00AE3064" w:rsidRPr="00E56035" w:rsidRDefault="00AE3064" w:rsidP="00AE3064">
      <w:pPr>
        <w:autoSpaceDE w:val="0"/>
        <w:autoSpaceDN w:val="0"/>
        <w:adjustRightInd w:val="0"/>
        <w:spacing w:line="360" w:lineRule="auto"/>
        <w:ind w:left="0" w:firstLine="431"/>
        <w:rPr>
          <w:rFonts w:ascii="Times New Roman" w:eastAsia="Times New Roman" w:hAnsi="Times New Roman"/>
          <w:color w:val="00B050"/>
          <w:sz w:val="24"/>
          <w:szCs w:val="24"/>
          <w:lang w:eastAsia="pl-PL"/>
        </w:rPr>
      </w:pPr>
      <w:r w:rsidRPr="00640201">
        <w:rPr>
          <w:rFonts w:ascii="Times New Roman" w:eastAsia="Times New Roman" w:hAnsi="Times New Roman"/>
          <w:color w:val="00B050"/>
          <w:sz w:val="24"/>
          <w:szCs w:val="24"/>
          <w:lang w:eastAsia="pl-PL"/>
        </w:rPr>
        <w:t>5.</w:t>
      </w:r>
      <w:r w:rsidRPr="00E56035">
        <w:rPr>
          <w:rStyle w:val="Odwoanieprzypisudolnego"/>
          <w:rFonts w:ascii="Times New Roman" w:eastAsia="Times New Roman" w:hAnsi="Times New Roman"/>
          <w:color w:val="00B050"/>
          <w:sz w:val="24"/>
          <w:szCs w:val="24"/>
          <w:lang w:eastAsia="pl-PL"/>
        </w:rPr>
        <w:footnoteReference w:id="2"/>
      </w:r>
      <w:r w:rsidRPr="00E56035">
        <w:rPr>
          <w:rFonts w:ascii="Times New Roman" w:eastAsia="Times New Roman" w:hAnsi="Times New Roman"/>
          <w:color w:val="00B050"/>
          <w:sz w:val="24"/>
          <w:szCs w:val="24"/>
          <w:vertAlign w:val="superscript"/>
          <w:lang w:eastAsia="pl-PL"/>
        </w:rPr>
        <w:t>)</w:t>
      </w:r>
      <w:r w:rsidRPr="00640201">
        <w:rPr>
          <w:rFonts w:ascii="Times New Roman" w:eastAsia="Times New Roman" w:hAnsi="Times New Roman"/>
          <w:color w:val="00B050"/>
          <w:sz w:val="24"/>
          <w:szCs w:val="24"/>
          <w:lang w:eastAsia="pl-PL"/>
        </w:rPr>
        <w:t xml:space="preserve"> W przypadku gdy bezrobotny zarejestrowany w innym państwie członkowskim Unii Europejskiej lub państwie określonym w art. 1 ust. 3 pkt 2 lit. b i c ustawy oświadczy, że zachowuje na </w:t>
      </w:r>
      <w:r w:rsidRPr="00640201">
        <w:rPr>
          <w:rFonts w:ascii="Times New Roman" w:eastAsia="Times New Roman" w:hAnsi="Times New Roman"/>
          <w:color w:val="00B050"/>
          <w:sz w:val="24"/>
          <w:szCs w:val="24"/>
          <w:lang w:eastAsia="pl-PL"/>
        </w:rPr>
        <w:lastRenderedPageBreak/>
        <w:t>terytorium Rzeczypospolitej Polskiej prawo do zasiłku dla bezrobotnych nabyte w państwie rejestracji jako bezrobotny, starosta rejestruje takiego bezrobotnego jako poszukującego pracy. Powiatowy urząd pracy niezwłocznie przekazuje do wojewódzkiego urzędu pracy oświadczenie bezrobotnego, złożone przez niego dokumenty oraz dane, o których mowa w ust. 4.</w:t>
      </w:r>
    </w:p>
    <w:p w:rsidR="00AE3064" w:rsidRPr="004F46F2" w:rsidRDefault="00AE3064" w:rsidP="00AE3064">
      <w:pPr>
        <w:autoSpaceDE w:val="0"/>
        <w:autoSpaceDN w:val="0"/>
        <w:adjustRightInd w:val="0"/>
        <w:spacing w:line="360" w:lineRule="auto"/>
        <w:ind w:left="0" w:firstLine="431"/>
        <w:rPr>
          <w:rFonts w:ascii="Times New Roman" w:hAnsi="Times New Roman"/>
          <w:strike/>
          <w:sz w:val="24"/>
          <w:szCs w:val="24"/>
        </w:rPr>
      </w:pPr>
      <w:r w:rsidRPr="00640201">
        <w:rPr>
          <w:rFonts w:ascii="Times New Roman" w:eastAsia="Times New Roman" w:hAnsi="Times New Roman"/>
          <w:color w:val="00B050"/>
          <w:sz w:val="24"/>
          <w:szCs w:val="24"/>
          <w:lang w:eastAsia="pl-PL"/>
        </w:rPr>
        <w:t>5a.</w:t>
      </w:r>
      <w:r w:rsidRPr="00E56035">
        <w:rPr>
          <w:rStyle w:val="Odwoanieprzypisudolnego"/>
          <w:rFonts w:ascii="Times New Roman" w:eastAsia="Times New Roman" w:hAnsi="Times New Roman"/>
          <w:color w:val="00B050"/>
          <w:sz w:val="24"/>
          <w:szCs w:val="24"/>
          <w:lang w:eastAsia="pl-PL"/>
        </w:rPr>
        <w:footnoteReference w:id="3"/>
      </w:r>
      <w:r>
        <w:rPr>
          <w:rFonts w:ascii="Times New Roman" w:eastAsia="Times New Roman" w:hAnsi="Times New Roman"/>
          <w:color w:val="00B050"/>
          <w:sz w:val="24"/>
          <w:szCs w:val="24"/>
          <w:vertAlign w:val="superscript"/>
          <w:lang w:eastAsia="pl-PL"/>
        </w:rPr>
        <w:t>)</w:t>
      </w:r>
      <w:r w:rsidRPr="00640201">
        <w:rPr>
          <w:rFonts w:ascii="Times New Roman" w:eastAsia="Times New Roman" w:hAnsi="Times New Roman"/>
          <w:color w:val="00B050"/>
          <w:sz w:val="24"/>
          <w:szCs w:val="24"/>
          <w:lang w:eastAsia="pl-PL"/>
        </w:rPr>
        <w:t> W przypadku, o którym mowa w ust. 5, wojewódzki urząd pracy, w celu wykonania obowiązków określonych w art. 55 ust. 4 zdanie pierwsze rozporządzenia 987/2009, sprawdza w rejestrze centralnym dane dotyczące posiadania statusu poszukującego pracy.</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6. W przypadku, o którym mowa w ust. 5, wojewódzki urząd pracy niezwłocznie po wykonaniu obowiązków określonych w art. 55 ust. 4 zdanie pierwsze rozporządzenia 987/2009 przekazuje do powiatowego urzędu pracy informację wskazującą okres, w którym bezrobotny, zarejestrowany w innym państwie członkowskim Unii Europejskiej lub państwie określonym w art. 1 ust. 3 pkt 2 lit. b i c ustawy, zachowuje na terytorium Rzeczypospolitej Polskiej prawo do zasiłku dla bezrobotnych nabyte w państwie rejestracji jako bezrobotny. W okresie wskazanym przez wojewódzki urząd pracy do bezrobotnego, zarejestrowanego w innym państwie członkowskim Unii Europejskiej lub państwie określonym w art. 1 ust. 3 pkt 2 lit. b i c ustawy, stosuje się, zgodnie z art. 55 ust. 5 rozporządzenia 987/2009, art. 33 ust. 3 ustawy.</w:t>
      </w:r>
    </w:p>
    <w:p w:rsidR="00AE3064" w:rsidRPr="00E56035" w:rsidRDefault="00AE3064" w:rsidP="00AE3064">
      <w:pPr>
        <w:autoSpaceDE w:val="0"/>
        <w:autoSpaceDN w:val="0"/>
        <w:adjustRightInd w:val="0"/>
        <w:spacing w:line="360" w:lineRule="auto"/>
        <w:ind w:left="0" w:firstLine="431"/>
        <w:rPr>
          <w:rFonts w:ascii="Times New Roman" w:hAnsi="Times New Roman"/>
          <w:i/>
          <w:sz w:val="24"/>
          <w:szCs w:val="24"/>
        </w:rPr>
      </w:pPr>
      <w:r w:rsidRPr="004F46F2">
        <w:rPr>
          <w:rFonts w:ascii="Times New Roman" w:hAnsi="Times New Roman"/>
          <w:i/>
          <w:sz w:val="24"/>
          <w:szCs w:val="24"/>
        </w:rPr>
        <w:t>7. Stwierdzenie zachowania prawa do zasiłku dla bezrobotnych, o którym mowa w ust. 2, następuje na podstawie zaświadczenia wydanego przez powiatowy urząd pracy potwierdzającego posiadanie przez bezrobotnego prawa do zasiłku dla bezrobotnych, okres, na jaki przysługuje zasiłek, wysokość zasiłku oraz wszelkie inne znane powiatowemu urzędowi pracy okoliczności wpływające na wypłatę zasiłku.</w:t>
      </w:r>
    </w:p>
    <w:p w:rsidR="00AE3064" w:rsidRPr="004F46F2" w:rsidRDefault="00AE3064" w:rsidP="00AE3064">
      <w:pPr>
        <w:autoSpaceDE w:val="0"/>
        <w:autoSpaceDN w:val="0"/>
        <w:adjustRightInd w:val="0"/>
        <w:spacing w:line="360" w:lineRule="auto"/>
        <w:ind w:left="0" w:firstLine="431"/>
        <w:rPr>
          <w:rFonts w:ascii="Times New Roman" w:hAnsi="Times New Roman"/>
          <w:i/>
          <w:sz w:val="24"/>
          <w:szCs w:val="24"/>
        </w:rPr>
      </w:pPr>
      <w:r w:rsidRPr="00640201">
        <w:rPr>
          <w:rFonts w:ascii="Times New Roman" w:eastAsia="Times New Roman" w:hAnsi="Times New Roman"/>
          <w:color w:val="00B050"/>
          <w:sz w:val="24"/>
          <w:szCs w:val="24"/>
          <w:lang w:eastAsia="pl-PL"/>
        </w:rPr>
        <w:t>7.</w:t>
      </w:r>
      <w:r w:rsidRPr="00E56035">
        <w:rPr>
          <w:rStyle w:val="Odwoanieprzypisudolnego"/>
          <w:rFonts w:ascii="Times New Roman" w:eastAsia="Times New Roman" w:hAnsi="Times New Roman"/>
          <w:color w:val="00B050"/>
          <w:sz w:val="24"/>
          <w:szCs w:val="24"/>
          <w:lang w:eastAsia="pl-PL"/>
        </w:rPr>
        <w:footnoteReference w:id="4"/>
      </w:r>
      <w:r>
        <w:rPr>
          <w:rFonts w:ascii="Times New Roman" w:eastAsia="Times New Roman" w:hAnsi="Times New Roman"/>
          <w:color w:val="00B050"/>
          <w:sz w:val="24"/>
          <w:szCs w:val="24"/>
          <w:vertAlign w:val="superscript"/>
          <w:lang w:eastAsia="pl-PL"/>
        </w:rPr>
        <w:t>)</w:t>
      </w:r>
      <w:r w:rsidRPr="00640201">
        <w:rPr>
          <w:rFonts w:ascii="Times New Roman" w:eastAsia="Times New Roman" w:hAnsi="Times New Roman"/>
          <w:color w:val="00B050"/>
          <w:sz w:val="24"/>
          <w:szCs w:val="24"/>
          <w:lang w:eastAsia="pl-PL"/>
        </w:rPr>
        <w:t> Stwierdzenie zachowania prawa do zasiłku dla bezrobotnych, o którym mowa w ust. 2, następuje na podstawie danych uzyskanych z rejestru centralnego, dotyczących posiadania przez bezrobotnego prawa do zasiłku dla bezrobotnych, okresu, na jaki przysługuje zasiłek, wysokości zasiłku oraz wszelkich innych okoliczności wpływających na wypłatę zasiłku.</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lastRenderedPageBreak/>
        <w:t>8. W przypadku, o którym mowa w ust. 2, wojewódzki urząd pracy, po otrzymaniu z instytucji innego państwa członkowskiego Unii Europejskiej lub państwa określonego w art. 1 ust. 3 pkt 2 lit. b i c ustawy informacji określonych w art. 55 ust. 4 rozporządzenia 987/2009, niezwłocznie przekazuje te informacje do powiatowego urzędu pracy.</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9. Przed przedłużeniem, zgodnie z art. 64 ust. 1 lit. c zdanie drugie lub ust. 3 zdanie drugie rozporządzenia 883/2004, okresu zachowania prawa do zasiłku dla bezrobotnych, o którym mowa w ust. 2, marszałek województwa sprawdza w powiatowym urzędzie pracy, czy wobec bezrobotnego nie jest planowane zastosowanie jednej z usług rynku pracy oraz czy nie ma dla niego propozycji odpowiedniej pracy.</w:t>
      </w:r>
    </w:p>
    <w:p w:rsidR="00AE3064" w:rsidRPr="00E56035" w:rsidRDefault="00AE3064" w:rsidP="00AE3064">
      <w:pPr>
        <w:autoSpaceDE w:val="0"/>
        <w:autoSpaceDN w:val="0"/>
        <w:adjustRightInd w:val="0"/>
        <w:spacing w:line="360" w:lineRule="auto"/>
        <w:ind w:left="0" w:firstLine="431"/>
        <w:rPr>
          <w:rFonts w:ascii="Times New Roman" w:hAnsi="Times New Roman"/>
          <w:i/>
          <w:sz w:val="24"/>
          <w:szCs w:val="24"/>
        </w:rPr>
      </w:pPr>
      <w:r w:rsidRPr="004F46F2">
        <w:rPr>
          <w:rFonts w:ascii="Times New Roman" w:hAnsi="Times New Roman"/>
          <w:i/>
          <w:sz w:val="24"/>
          <w:szCs w:val="24"/>
        </w:rPr>
        <w:t>10. Powiatowy urząd pracy wydaje na wniosek wojewódzkiego urzędu pracy zaświadczenia dotyczące danych bezrobotnego zawartych w rejestrze bezrobotnych, w szczególności zestawienie okresów uprawniających do zasiłku oraz informacje o posiadaniu statusu osoby bezrobotnej.</w:t>
      </w:r>
    </w:p>
    <w:p w:rsidR="00AE3064" w:rsidRPr="004F46F2" w:rsidRDefault="00AE3064" w:rsidP="00AE3064">
      <w:pPr>
        <w:autoSpaceDE w:val="0"/>
        <w:autoSpaceDN w:val="0"/>
        <w:adjustRightInd w:val="0"/>
        <w:spacing w:line="360" w:lineRule="auto"/>
        <w:ind w:left="0" w:firstLine="431"/>
        <w:rPr>
          <w:rFonts w:ascii="Times New Roman" w:hAnsi="Times New Roman"/>
          <w:color w:val="00B050"/>
          <w:sz w:val="24"/>
          <w:szCs w:val="24"/>
        </w:rPr>
      </w:pPr>
      <w:r w:rsidRPr="00E56035">
        <w:rPr>
          <w:rFonts w:ascii="Times New Roman" w:hAnsi="Times New Roman"/>
          <w:color w:val="00B050"/>
          <w:sz w:val="24"/>
          <w:szCs w:val="24"/>
        </w:rPr>
        <w:t>10.</w:t>
      </w:r>
      <w:r w:rsidRPr="00E56035">
        <w:rPr>
          <w:rStyle w:val="Odwoanieprzypisudolnego"/>
          <w:rFonts w:ascii="Times New Roman" w:hAnsi="Times New Roman"/>
          <w:color w:val="00B050"/>
          <w:sz w:val="24"/>
          <w:szCs w:val="24"/>
        </w:rPr>
        <w:footnoteReference w:id="5"/>
      </w:r>
      <w:r>
        <w:rPr>
          <w:rFonts w:ascii="Times New Roman" w:hAnsi="Times New Roman"/>
          <w:color w:val="00B050"/>
          <w:sz w:val="24"/>
          <w:szCs w:val="24"/>
          <w:vertAlign w:val="superscript"/>
        </w:rPr>
        <w:t>)</w:t>
      </w:r>
      <w:r w:rsidRPr="00E56035">
        <w:rPr>
          <w:rFonts w:ascii="Times New Roman" w:hAnsi="Times New Roman"/>
          <w:color w:val="00B050"/>
          <w:sz w:val="24"/>
          <w:szCs w:val="24"/>
        </w:rPr>
        <w:t xml:space="preserve"> uchylony</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11. Powiatowy urząd pracy niezwłocznie powiadamia wojewódzki urząd pracy o utracie statusu osoby bezrobotnej przez bezrobotnego, wobec którego jest prowadzone postępowanie administracyjne w sprawie, o której mowa w ust. 1, jeżeli utrata statusu nastąpi przed wydaniem w tej sprawie ostatecznej decyzji administracyjnej.</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12. Powiatowy urząd pracy niezwłocznie powiadamia wojewódzki urząd pracy o utracie prawa do zasiłku dla bezrobotnych przez bezrobotnego, który korzysta z uprawnienia do zachowania prawa do zasiłku dla bezrobotnych, określonego w ust. 2.</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13. W okresie, o którym mowa w ust. 6, powiatowy urząd pracy niezwłocznie informuje wojewódzki urząd pracy o wystąpieniu w stosunku do poszukującego pracy okoliczności, o których mowa w art. 33 ust. 4 pkt 1, 3-4a, 7 i 8 ustawy, a także o przedstawieniu przez poszukującego pracy dokumentu stwierdzającego niezdolność do pracy.</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14. W okresie, o którym mowa w ust. 6, powiatowy urząd pracy przekazuje wojewódzkiemu urzędowi pracy co miesiąc, na jego wniosek, informacje dotyczące usług rynku pracy zastosowanych wobec bezrobotnego, o którym mowa w ust. 5.</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lastRenderedPageBreak/>
        <w:t>15. Wojewódzki urząd pracy przekazuje właściwemu powiatowemu urzędowi pracy odpis wydanej decyzji administracyjnej w sprawie, o której mowa w ust. 1, w terminie 7 dni od dnia jej wydania.</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16. Wojewódzki urząd pracy niezwłocznie informuje właściwy powiatowy urząd pracy o wniesieniu odwołania od decyzji administracyjnej wydanej w sprawie, o której mowa w ust. 1.</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3.</w:t>
      </w:r>
      <w:r w:rsidRPr="004F46F2">
        <w:rPr>
          <w:rFonts w:ascii="Times New Roman" w:hAnsi="Times New Roman"/>
          <w:sz w:val="24"/>
          <w:szCs w:val="24"/>
        </w:rPr>
        <w:t> 1. Stypendium za okres szkolenia, stażu lub przygotowania zawodowego dorosłych nie przysługuje za dni nieobecności na szkoleniu, stażu lub przygotowaniu zawodowym dorosłych, z zastrzeżeniem ust. 2 i § 7 ust. 1.</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2. Świadczenia, o których mowa w ust. 1, przysługują za dni nieobecności na szkoleniu, stażu lub przygotowaniu zawodowym dorosłych w przypadku usprawiedliwienia tej nieobecności obowiązkiem stawiennictwa przed sądem lub organem administracji publicznej.</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4.</w:t>
      </w:r>
      <w:r w:rsidRPr="004F46F2">
        <w:rPr>
          <w:rFonts w:ascii="Times New Roman" w:hAnsi="Times New Roman"/>
          <w:sz w:val="24"/>
          <w:szCs w:val="24"/>
        </w:rPr>
        <w:t> Starosta przyznaje dodatek aktywizacyjny po udokumentowaniu podjęcia zatrudnienia lub wykonywania innej pracy zarobkowej oraz wysokości osiąganego wynagrodzenia, od dnia złożenia wniosku do:</w:t>
      </w:r>
    </w:p>
    <w:p w:rsidR="00AE3064" w:rsidRPr="004F46F2" w:rsidRDefault="00AE3064" w:rsidP="00AE3064">
      <w:pPr>
        <w:tabs>
          <w:tab w:val="right" w:pos="284"/>
          <w:tab w:val="left" w:pos="408"/>
        </w:tabs>
        <w:autoSpaceDE w:val="0"/>
        <w:autoSpaceDN w:val="0"/>
        <w:adjustRightInd w:val="0"/>
        <w:spacing w:line="360" w:lineRule="auto"/>
        <w:ind w:left="408" w:hanging="408"/>
        <w:rPr>
          <w:rFonts w:ascii="Times New Roman" w:hAnsi="Times New Roman"/>
          <w:sz w:val="24"/>
          <w:szCs w:val="24"/>
        </w:rPr>
      </w:pPr>
      <w:r w:rsidRPr="004F46F2">
        <w:rPr>
          <w:rFonts w:ascii="Times New Roman" w:hAnsi="Times New Roman"/>
          <w:sz w:val="24"/>
          <w:szCs w:val="24"/>
        </w:rPr>
        <w:tab/>
        <w:t>1)</w:t>
      </w:r>
      <w:r w:rsidRPr="004F46F2">
        <w:rPr>
          <w:rFonts w:ascii="Times New Roman" w:hAnsi="Times New Roman"/>
          <w:sz w:val="24"/>
          <w:szCs w:val="24"/>
        </w:rPr>
        <w:tab/>
        <w:t>ostatniego dnia przysługiwania zasiłku dla bezrobotnych, przypadającego w okresie zatrudnienia, w przypadku, o którym mowa w art. 48 ust. 1 pkt 1 ustawy;</w:t>
      </w:r>
    </w:p>
    <w:p w:rsidR="00AE3064" w:rsidRPr="004F46F2" w:rsidRDefault="00AE3064" w:rsidP="00AE3064">
      <w:pPr>
        <w:tabs>
          <w:tab w:val="right" w:pos="284"/>
          <w:tab w:val="left" w:pos="408"/>
        </w:tabs>
        <w:autoSpaceDE w:val="0"/>
        <w:autoSpaceDN w:val="0"/>
        <w:adjustRightInd w:val="0"/>
        <w:spacing w:line="360" w:lineRule="auto"/>
        <w:ind w:left="408" w:hanging="408"/>
        <w:rPr>
          <w:rFonts w:ascii="Times New Roman" w:hAnsi="Times New Roman"/>
          <w:sz w:val="24"/>
          <w:szCs w:val="24"/>
        </w:rPr>
      </w:pPr>
      <w:r w:rsidRPr="004F46F2">
        <w:rPr>
          <w:rFonts w:ascii="Times New Roman" w:hAnsi="Times New Roman"/>
          <w:sz w:val="24"/>
          <w:szCs w:val="24"/>
        </w:rPr>
        <w:tab/>
        <w:t>2)</w:t>
      </w:r>
      <w:r w:rsidRPr="004F46F2">
        <w:rPr>
          <w:rFonts w:ascii="Times New Roman" w:hAnsi="Times New Roman"/>
          <w:sz w:val="24"/>
          <w:szCs w:val="24"/>
        </w:rPr>
        <w:tab/>
        <w:t>ostatniego dnia połowy okresu przysługiwania zasiłku dla bezrobotnych, przypadającego w okresie zatrudnienia lub wykonywania innej pracy zarobkowej, w przypadku, o którym mowa w art. 48 ust. 1 pkt 2 ustawy.</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5.</w:t>
      </w:r>
      <w:r w:rsidRPr="004F46F2">
        <w:rPr>
          <w:rFonts w:ascii="Times New Roman" w:hAnsi="Times New Roman"/>
          <w:sz w:val="24"/>
          <w:szCs w:val="24"/>
        </w:rPr>
        <w:t> 1. Dodatek aktywizacyjny, stypendium za okres odbywania stażu oraz stypendium, o którym mowa w art. 41 ust. 3b, art. 42a ust. 5 oraz art. 55 ustawy, za niepełny miesiąc ustala się, dzieląc kwotę dodatku aktywizacyjnego lub stypendium przez 30 i mnożąc przez liczbę dni kalendarzowych przypadających w okresie, za który świadczenie przysługuje.</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2. Kwota stypendium z tytułu odbywania przygotowania zawodowego dorosłych lub odbywania szkolenia, z wyłączeniem stypendium, o którym mowa w art. 41 ust. 3b, ustalona zgodnie z art. 41 ust. 3 ustawy, jest wypłacana również za okres niepełnego miesiąca odbywania szkolenia lub przygotowania zawodowego dorosłych. Przepisu ust. 1 nie stosuje się.</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3. Do stypendium, o którym mowa w art. 41 ust. 3b oraz art. 42a ust. 5 ustawy, nie stosuje się metody proporcjonalnego obliczania jego kwoty stosownie do liczby godzin trwania szkolenia, o której mowa w art. 41 ust. 3 ustawy.</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lastRenderedPageBreak/>
        <w:t>§</w:t>
      </w:r>
      <w:r w:rsidRPr="004F46F2">
        <w:rPr>
          <w:rFonts w:ascii="Times New Roman" w:hAnsi="Times New Roman"/>
          <w:sz w:val="24"/>
          <w:szCs w:val="24"/>
        </w:rPr>
        <w:t> </w:t>
      </w:r>
      <w:r w:rsidRPr="004F46F2">
        <w:rPr>
          <w:rFonts w:ascii="Times New Roman" w:hAnsi="Times New Roman"/>
          <w:b/>
          <w:bCs/>
          <w:sz w:val="24"/>
          <w:szCs w:val="24"/>
        </w:rPr>
        <w:t>6.</w:t>
      </w:r>
      <w:r w:rsidRPr="004F46F2">
        <w:rPr>
          <w:rFonts w:ascii="Times New Roman" w:hAnsi="Times New Roman"/>
          <w:sz w:val="24"/>
          <w:szCs w:val="24"/>
        </w:rPr>
        <w:t> 1. Stypendium i dodatek aktywizacyjny wypłaca się z dołu, za okresy miesięczne, w terminach ustalonych przez powiatowy urząd pracy, nie później niż w ciągu 14 dni od dnia upływu okresu, za który świadczenie jest wypłacane.</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2. Zasiłek dla bezrobotnych wypłacany jest stosownie do art. 72 ust. 10 ustawy w terminach ustalonych przez powiatowy urząd pracy, nie później niż w ciągu 14 dni od dnia upływu okresu, za który świadczenie jest wypłacane.</w:t>
      </w: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7.</w:t>
      </w:r>
      <w:r w:rsidRPr="004F46F2">
        <w:rPr>
          <w:rFonts w:ascii="Times New Roman" w:hAnsi="Times New Roman"/>
          <w:sz w:val="24"/>
          <w:szCs w:val="24"/>
        </w:rPr>
        <w:t> 1. Bezrobotnemu uprawnionemu do zasiłku dla bezrobotnych lub stypendium, w przypadku czasowej niezdolności do pracy z powodu choroby lub pobytu w stacjonarnym zakładzie opieki zdrowotnej lub konieczności osobistego sprawowania opieki nad członkiem rodziny w przypadkach, o których mowa w przepisach o świadczeniach pieniężnych z ubezpieczenia społecznego w razie choroby i macierzyństwa, powiatowy urząd pracy wypłaca zasiłek lub stypendium po przedstawieniu odpowiedniego zaświadczenia lekarskiego.</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2. Bezrobotny zawiadamia powiatowy urząd pracy o niezdolności do pracy w terminie 2 dni od dnia wystawienia zaświadczenia, o którym mowa w ust. 1, oraz dostarcza to zaświadczenie w terminie 7 dni od dnia jego wystawienia.</w:t>
      </w:r>
    </w:p>
    <w:p w:rsidR="00AE3064" w:rsidRPr="00E56035" w:rsidRDefault="00AE3064" w:rsidP="00AE3064">
      <w:pPr>
        <w:autoSpaceDE w:val="0"/>
        <w:autoSpaceDN w:val="0"/>
        <w:adjustRightInd w:val="0"/>
        <w:spacing w:line="360" w:lineRule="auto"/>
        <w:ind w:left="0" w:firstLine="431"/>
        <w:rPr>
          <w:rFonts w:ascii="Times New Roman" w:hAnsi="Times New Roman"/>
          <w:sz w:val="24"/>
          <w:szCs w:val="24"/>
        </w:rPr>
      </w:pPr>
      <w:r w:rsidRPr="004F46F2">
        <w:rPr>
          <w:rFonts w:ascii="Times New Roman" w:hAnsi="Times New Roman"/>
          <w:sz w:val="24"/>
          <w:szCs w:val="24"/>
        </w:rPr>
        <w:t>3. W uzasadnionych przypadkach starosta może wyrazić zgodę na dostarczenie zaświadczenia z przekroczeniem terminu, o którym mowa w ust. 2.</w:t>
      </w:r>
    </w:p>
    <w:p w:rsidR="00AE3064" w:rsidRPr="00E56035" w:rsidRDefault="00AE3064" w:rsidP="00AE3064">
      <w:pPr>
        <w:autoSpaceDE w:val="0"/>
        <w:autoSpaceDN w:val="0"/>
        <w:adjustRightInd w:val="0"/>
        <w:spacing w:line="360" w:lineRule="auto"/>
        <w:ind w:left="0" w:firstLine="431"/>
        <w:rPr>
          <w:rFonts w:ascii="Times New Roman" w:hAnsi="Times New Roman"/>
          <w:sz w:val="24"/>
          <w:szCs w:val="24"/>
        </w:rPr>
      </w:pPr>
    </w:p>
    <w:p w:rsidR="00AE3064" w:rsidRPr="00E56035" w:rsidRDefault="00AE3064" w:rsidP="00AE3064">
      <w:pPr>
        <w:autoSpaceDE w:val="0"/>
        <w:autoSpaceDN w:val="0"/>
        <w:adjustRightInd w:val="0"/>
        <w:spacing w:line="360" w:lineRule="auto"/>
        <w:ind w:left="0" w:firstLine="431"/>
        <w:rPr>
          <w:rFonts w:ascii="Times New Roman" w:hAnsi="Times New Roman"/>
          <w:b/>
          <w:color w:val="00B050"/>
          <w:sz w:val="24"/>
          <w:szCs w:val="24"/>
        </w:rPr>
      </w:pPr>
      <w:r w:rsidRPr="00E56035">
        <w:rPr>
          <w:rFonts w:ascii="Times New Roman" w:hAnsi="Times New Roman"/>
          <w:b/>
          <w:color w:val="00B050"/>
          <w:sz w:val="24"/>
          <w:szCs w:val="24"/>
        </w:rPr>
        <w:t>Przepisy przejściowe</w:t>
      </w:r>
      <w:r w:rsidRPr="00E56035">
        <w:rPr>
          <w:rStyle w:val="Odwoanieprzypisudolnego"/>
          <w:rFonts w:ascii="Times New Roman" w:hAnsi="Times New Roman"/>
          <w:b/>
          <w:color w:val="00B050"/>
          <w:sz w:val="24"/>
          <w:szCs w:val="24"/>
        </w:rPr>
        <w:footnoteReference w:id="6"/>
      </w:r>
      <w:r>
        <w:rPr>
          <w:rFonts w:ascii="Times New Roman" w:hAnsi="Times New Roman"/>
          <w:b/>
          <w:color w:val="00B050"/>
          <w:sz w:val="24"/>
          <w:szCs w:val="24"/>
          <w:vertAlign w:val="superscript"/>
        </w:rPr>
        <w:t>)</w:t>
      </w:r>
      <w:r w:rsidRPr="00E56035">
        <w:rPr>
          <w:rFonts w:ascii="Times New Roman" w:hAnsi="Times New Roman"/>
          <w:b/>
          <w:color w:val="00B050"/>
          <w:sz w:val="24"/>
          <w:szCs w:val="24"/>
        </w:rPr>
        <w:t xml:space="preserve">: </w:t>
      </w:r>
    </w:p>
    <w:p w:rsidR="00AE3064" w:rsidRPr="00640201" w:rsidRDefault="00AE3064" w:rsidP="00AE3064">
      <w:pPr>
        <w:spacing w:line="360" w:lineRule="auto"/>
        <w:ind w:left="0" w:firstLine="0"/>
        <w:rPr>
          <w:rFonts w:ascii="Times New Roman" w:eastAsia="Times New Roman" w:hAnsi="Times New Roman"/>
          <w:color w:val="00B050"/>
          <w:sz w:val="24"/>
          <w:szCs w:val="24"/>
          <w:lang w:eastAsia="pl-PL"/>
        </w:rPr>
      </w:pPr>
      <w:r w:rsidRPr="00640201">
        <w:rPr>
          <w:rFonts w:ascii="Times New Roman" w:eastAsia="Times New Roman" w:hAnsi="Times New Roman"/>
          <w:b/>
          <w:bCs/>
          <w:color w:val="00B050"/>
          <w:sz w:val="24"/>
          <w:szCs w:val="24"/>
          <w:lang w:eastAsia="pl-PL"/>
        </w:rPr>
        <w:t>§ 2.</w:t>
      </w:r>
      <w:r w:rsidRPr="00640201">
        <w:rPr>
          <w:rFonts w:ascii="Times New Roman" w:eastAsia="Times New Roman" w:hAnsi="Times New Roman"/>
          <w:color w:val="00B050"/>
          <w:sz w:val="24"/>
          <w:szCs w:val="24"/>
          <w:lang w:eastAsia="pl-PL"/>
        </w:rPr>
        <w:t xml:space="preserve"> Do spraw dotyczących przyznawania zasiłku dla bezrobotnych na zasadach określonych przepisami o koordynacji systemów zabezpieczenia społecznego, wszczętych na podstawie przepisów </w:t>
      </w:r>
      <w:hyperlink r:id="rId6" w:anchor="hiperlinkText.rpc?hiperlink=type=tresc:nro=Europejski.318544&amp;full=1" w:tgtFrame="_parent" w:history="1">
        <w:r w:rsidRPr="00E56035">
          <w:rPr>
            <w:rFonts w:ascii="Times New Roman" w:eastAsia="Times New Roman" w:hAnsi="Times New Roman"/>
            <w:color w:val="00B050"/>
            <w:sz w:val="24"/>
            <w:szCs w:val="24"/>
            <w:u w:val="single"/>
            <w:lang w:eastAsia="pl-PL"/>
          </w:rPr>
          <w:t>rozporządzenia</w:t>
        </w:r>
      </w:hyperlink>
      <w:r w:rsidRPr="00640201">
        <w:rPr>
          <w:rFonts w:ascii="Times New Roman" w:eastAsia="Times New Roman" w:hAnsi="Times New Roman"/>
          <w:color w:val="00B050"/>
          <w:sz w:val="24"/>
          <w:szCs w:val="24"/>
          <w:lang w:eastAsia="pl-PL"/>
        </w:rPr>
        <w:t xml:space="preserve"> Rady (EWG) nr 1408/71 z dnia 14 czerwca 1971 r. w sprawie stosowania systemów zabezpieczenia społecznego do pracowników najemnych, osób prowadzących działalność na własny rachunek i do członków ich rodzin przemieszczających się we Wspólnocie (Dz. Urz. WE L 149 z 05.07.1971, str. 2, z późn. zm.; Dz. Urz. UE Polskie wydanie specjalne, rozdz. 5, t. 1, str. 35, z późn. zm.) oraz </w:t>
      </w:r>
      <w:hyperlink r:id="rId7" w:anchor="hiperlinkText.rpc?hiperlink=type=tresc:nro=Europejski.319673&amp;full=1" w:tgtFrame="_parent" w:history="1">
        <w:r w:rsidRPr="00E56035">
          <w:rPr>
            <w:rFonts w:ascii="Times New Roman" w:eastAsia="Times New Roman" w:hAnsi="Times New Roman"/>
            <w:color w:val="00B050"/>
            <w:sz w:val="24"/>
            <w:szCs w:val="24"/>
            <w:u w:val="single"/>
            <w:lang w:eastAsia="pl-PL"/>
          </w:rPr>
          <w:t>rozporządzenia</w:t>
        </w:r>
      </w:hyperlink>
      <w:r w:rsidRPr="00640201">
        <w:rPr>
          <w:rFonts w:ascii="Times New Roman" w:eastAsia="Times New Roman" w:hAnsi="Times New Roman"/>
          <w:color w:val="00B050"/>
          <w:sz w:val="24"/>
          <w:szCs w:val="24"/>
          <w:lang w:eastAsia="pl-PL"/>
        </w:rPr>
        <w:t xml:space="preserve"> Rady (EWG) nr 574/72 z dnia 21 marca 1972 r. w sprawie wykonywania rozporządzenia (EWG) nr 1408/71 w sprawie stosowania systemów zabezpieczenia społecznego do pracowników najemnych, osób prowadzących działalność na własny rachunek i do członków ich rodzin </w:t>
      </w:r>
      <w:r w:rsidRPr="00640201">
        <w:rPr>
          <w:rFonts w:ascii="Times New Roman" w:eastAsia="Times New Roman" w:hAnsi="Times New Roman"/>
          <w:color w:val="00B050"/>
          <w:sz w:val="24"/>
          <w:szCs w:val="24"/>
          <w:lang w:eastAsia="pl-PL"/>
        </w:rPr>
        <w:lastRenderedPageBreak/>
        <w:t xml:space="preserve">przemieszczających się we Wspólnocie (Dz. Urz. WE L 74 z 27.03.1972, str. 1, z późn. zm.; Dz. Urz. UE Polskie wydanie specjalne, rozdz. 5, t. 1, str. 83, z późn. zm.) i niezakończonych przed dniem wejścia w życie niniejszego rozporządzenia, stosuje się przepisy </w:t>
      </w:r>
      <w:hyperlink r:id="rId8" w:anchor="hiperlinkText.rpc?hiperlink=type=tresc:nro=Powszechny.787248&amp;full=1" w:tgtFrame="_parent" w:history="1">
        <w:r w:rsidRPr="00E56035">
          <w:rPr>
            <w:rFonts w:ascii="Times New Roman" w:eastAsia="Times New Roman" w:hAnsi="Times New Roman"/>
            <w:color w:val="00B050"/>
            <w:sz w:val="24"/>
            <w:szCs w:val="24"/>
            <w:u w:val="single"/>
            <w:lang w:eastAsia="pl-PL"/>
          </w:rPr>
          <w:t>rozporządzenia</w:t>
        </w:r>
      </w:hyperlink>
      <w:r w:rsidRPr="00640201">
        <w:rPr>
          <w:rFonts w:ascii="Times New Roman" w:eastAsia="Times New Roman" w:hAnsi="Times New Roman"/>
          <w:color w:val="00B050"/>
          <w:sz w:val="24"/>
          <w:szCs w:val="24"/>
          <w:lang w:eastAsia="pl-PL"/>
        </w:rPr>
        <w:t>, o którym mowa w § 1, w brzmieniu obowiązującym przed dniem 23 września 2010 r.</w:t>
      </w:r>
    </w:p>
    <w:p w:rsidR="00AE3064" w:rsidRPr="004F46F2" w:rsidRDefault="00AE3064" w:rsidP="00AE3064">
      <w:pPr>
        <w:autoSpaceDE w:val="0"/>
        <w:autoSpaceDN w:val="0"/>
        <w:adjustRightInd w:val="0"/>
        <w:spacing w:line="360" w:lineRule="auto"/>
        <w:ind w:left="0" w:firstLine="431"/>
        <w:rPr>
          <w:rFonts w:ascii="Times New Roman" w:hAnsi="Times New Roman"/>
          <w:sz w:val="24"/>
          <w:szCs w:val="24"/>
        </w:rPr>
      </w:pPr>
    </w:p>
    <w:p w:rsidR="00AE3064" w:rsidRPr="004F46F2" w:rsidRDefault="00AE3064" w:rsidP="00AE3064">
      <w:pPr>
        <w:autoSpaceDE w:val="0"/>
        <w:autoSpaceDN w:val="0"/>
        <w:adjustRightInd w:val="0"/>
        <w:spacing w:before="240" w:line="360" w:lineRule="auto"/>
        <w:ind w:left="0" w:firstLine="431"/>
        <w:rPr>
          <w:rFonts w:ascii="Times New Roman" w:hAnsi="Times New Roman"/>
          <w:sz w:val="24"/>
          <w:szCs w:val="24"/>
        </w:rPr>
      </w:pPr>
      <w:r w:rsidRPr="004F46F2">
        <w:rPr>
          <w:rFonts w:ascii="Times New Roman" w:hAnsi="Times New Roman"/>
          <w:b/>
          <w:bCs/>
          <w:sz w:val="24"/>
          <w:szCs w:val="24"/>
        </w:rPr>
        <w:t>§</w:t>
      </w:r>
      <w:r w:rsidRPr="004F46F2">
        <w:rPr>
          <w:rFonts w:ascii="Times New Roman" w:hAnsi="Times New Roman"/>
          <w:sz w:val="24"/>
          <w:szCs w:val="24"/>
        </w:rPr>
        <w:t> </w:t>
      </w:r>
      <w:r w:rsidRPr="004F46F2">
        <w:rPr>
          <w:rFonts w:ascii="Times New Roman" w:hAnsi="Times New Roman"/>
          <w:b/>
          <w:bCs/>
          <w:sz w:val="24"/>
          <w:szCs w:val="24"/>
        </w:rPr>
        <w:t>8.</w:t>
      </w:r>
      <w:r w:rsidRPr="004F46F2">
        <w:rPr>
          <w:rFonts w:ascii="Times New Roman" w:hAnsi="Times New Roman"/>
          <w:sz w:val="24"/>
          <w:szCs w:val="24"/>
        </w:rPr>
        <w:t> Rozporządzenie wchodzi w życie po upływie 14 dni od dnia ogłoszenia.</w:t>
      </w:r>
      <w:r w:rsidRPr="004F46F2">
        <w:rPr>
          <w:rFonts w:ascii="Times New Roman" w:hAnsi="Times New Roman"/>
          <w:sz w:val="24"/>
          <w:szCs w:val="24"/>
          <w:vertAlign w:val="superscript"/>
        </w:rPr>
        <w:t>3)</w:t>
      </w:r>
    </w:p>
    <w:p w:rsidR="00AE3064" w:rsidRPr="004F46F2" w:rsidRDefault="00AE3064" w:rsidP="00AE3064">
      <w:pPr>
        <w:autoSpaceDE w:val="0"/>
        <w:autoSpaceDN w:val="0"/>
        <w:adjustRightInd w:val="0"/>
        <w:spacing w:before="240" w:line="360" w:lineRule="auto"/>
        <w:ind w:left="0" w:firstLine="0"/>
        <w:rPr>
          <w:rFonts w:ascii="Times New Roman" w:hAnsi="Times New Roman"/>
          <w:sz w:val="24"/>
          <w:szCs w:val="24"/>
        </w:rPr>
      </w:pPr>
      <w:r w:rsidRPr="004F46F2">
        <w:rPr>
          <w:rFonts w:ascii="Times New Roman" w:hAnsi="Times New Roman"/>
          <w:sz w:val="24"/>
          <w:szCs w:val="24"/>
        </w:rPr>
        <w:t>______</w:t>
      </w:r>
    </w:p>
    <w:p w:rsidR="00AE3064" w:rsidRPr="004F46F2" w:rsidRDefault="00AE3064" w:rsidP="00AE3064">
      <w:pPr>
        <w:tabs>
          <w:tab w:val="left" w:pos="425"/>
        </w:tabs>
        <w:autoSpaceDE w:val="0"/>
        <w:autoSpaceDN w:val="0"/>
        <w:adjustRightInd w:val="0"/>
        <w:spacing w:line="360" w:lineRule="auto"/>
        <w:ind w:left="425" w:hanging="425"/>
        <w:rPr>
          <w:rFonts w:ascii="Times New Roman" w:hAnsi="Times New Roman"/>
          <w:sz w:val="24"/>
          <w:szCs w:val="24"/>
        </w:rPr>
      </w:pPr>
      <w:r w:rsidRPr="004F46F2">
        <w:rPr>
          <w:rFonts w:ascii="Times New Roman" w:hAnsi="Times New Roman"/>
          <w:sz w:val="24"/>
          <w:szCs w:val="24"/>
          <w:vertAlign w:val="superscript"/>
        </w:rPr>
        <w:t>1)</w:t>
      </w:r>
      <w:r w:rsidRPr="004F46F2">
        <w:rPr>
          <w:rFonts w:ascii="Times New Roman" w:hAnsi="Times New Roman"/>
          <w:sz w:val="24"/>
          <w:szCs w:val="24"/>
        </w:rPr>
        <w:tab/>
        <w:t>Minister Pracy i Polityki Społecznej kieruje działem administracji rządowej - praca, na podstawie § 1 ust. 2 pkt 1 rozporządzenia Prezesa Rady Ministrów z dnia 16 listopada 2007 r. w sprawie szczegółowego zakresu działania Ministra Pracy i Polityki Społecznej (Dz. U. Nr 216, poz. 1598).</w:t>
      </w:r>
    </w:p>
    <w:p w:rsidR="00AE3064" w:rsidRPr="004F46F2" w:rsidRDefault="00AE3064" w:rsidP="00AE3064">
      <w:pPr>
        <w:tabs>
          <w:tab w:val="left" w:pos="425"/>
        </w:tabs>
        <w:autoSpaceDE w:val="0"/>
        <w:autoSpaceDN w:val="0"/>
        <w:adjustRightInd w:val="0"/>
        <w:spacing w:line="360" w:lineRule="auto"/>
        <w:ind w:left="425" w:hanging="425"/>
        <w:rPr>
          <w:rFonts w:ascii="Times New Roman" w:hAnsi="Times New Roman"/>
          <w:sz w:val="24"/>
          <w:szCs w:val="24"/>
        </w:rPr>
      </w:pPr>
      <w:r w:rsidRPr="004F46F2">
        <w:rPr>
          <w:rFonts w:ascii="Times New Roman" w:hAnsi="Times New Roman"/>
          <w:sz w:val="24"/>
          <w:szCs w:val="24"/>
          <w:vertAlign w:val="superscript"/>
        </w:rPr>
        <w:t>2)</w:t>
      </w:r>
      <w:r w:rsidRPr="004F46F2">
        <w:rPr>
          <w:rFonts w:ascii="Times New Roman" w:hAnsi="Times New Roman"/>
          <w:sz w:val="24"/>
          <w:szCs w:val="24"/>
        </w:rPr>
        <w:tab/>
        <w:t>Zmiany tekstu jednolitego wymienionej ustawy zostały ogłoszone w Dz. U. z 2008 r. Nr 70, poz. 416, Nr 134, poz. 850, Nr 171, poz. 1056, Nr 216, poz. 1367 i Nr 237, poz. 1654 oraz z 2009 r. Nr 6, poz. 33, Nr 69, poz. 595, Nr 91, poz. 742, Nr 97, poz. 800, Nr 115, poz. 964, Nr 125, poz. 1035 i Nr 127, poz. 1052.</w:t>
      </w:r>
    </w:p>
    <w:p w:rsidR="00AE3064" w:rsidRPr="004F46F2" w:rsidRDefault="00AE3064" w:rsidP="00AE3064">
      <w:pPr>
        <w:tabs>
          <w:tab w:val="left" w:pos="425"/>
        </w:tabs>
        <w:autoSpaceDE w:val="0"/>
        <w:autoSpaceDN w:val="0"/>
        <w:adjustRightInd w:val="0"/>
        <w:spacing w:line="360" w:lineRule="auto"/>
        <w:ind w:left="425" w:hanging="425"/>
        <w:rPr>
          <w:rFonts w:ascii="Times New Roman" w:hAnsi="Times New Roman"/>
          <w:sz w:val="24"/>
          <w:szCs w:val="24"/>
        </w:rPr>
      </w:pPr>
      <w:r w:rsidRPr="004F46F2">
        <w:rPr>
          <w:rFonts w:ascii="Times New Roman" w:hAnsi="Times New Roman"/>
          <w:sz w:val="24"/>
          <w:szCs w:val="24"/>
          <w:vertAlign w:val="superscript"/>
        </w:rPr>
        <w:t>3)</w:t>
      </w:r>
      <w:r w:rsidRPr="004F46F2">
        <w:rPr>
          <w:rFonts w:ascii="Times New Roman" w:hAnsi="Times New Roman"/>
          <w:sz w:val="24"/>
          <w:szCs w:val="24"/>
        </w:rPr>
        <w:tab/>
        <w:t>Niniejsze rozporządzenie było poprzedzone rozporządzeniem Ministra Gospodarki i Pracy z dnia 6 października 2004 r. w sprawie szczegółowego trybu przyznawania zasiłku dla bezrobotnych, dodatku szkoleniowego, stypendium i dodatku aktywizacyjnego (Dz. U. Nr 219, poz. 2222 oraz z 2005 r. Nr 210, poz. 1747), które traci moc z dniem wejścia w życie niniejszego rozporządzenia.</w:t>
      </w:r>
    </w:p>
    <w:p w:rsidR="00AE3064" w:rsidRPr="004F46F2" w:rsidRDefault="00AE3064" w:rsidP="00AE3064">
      <w:pPr>
        <w:autoSpaceDE w:val="0"/>
        <w:autoSpaceDN w:val="0"/>
        <w:adjustRightInd w:val="0"/>
        <w:spacing w:line="360" w:lineRule="auto"/>
        <w:ind w:left="0" w:firstLine="0"/>
        <w:rPr>
          <w:rFonts w:ascii="Times New Roman" w:hAnsi="Times New Roman"/>
          <w:sz w:val="24"/>
          <w:szCs w:val="24"/>
        </w:rPr>
      </w:pPr>
    </w:p>
    <w:p w:rsidR="00AE3064" w:rsidRPr="00E56035" w:rsidRDefault="00AE3064" w:rsidP="00AE3064">
      <w:pPr>
        <w:spacing w:line="360" w:lineRule="auto"/>
        <w:rPr>
          <w:rFonts w:ascii="Times New Roman" w:hAnsi="Times New Roman"/>
          <w:sz w:val="24"/>
          <w:szCs w:val="24"/>
        </w:rPr>
      </w:pPr>
    </w:p>
    <w:p w:rsidR="000639DD" w:rsidRDefault="000639DD"/>
    <w:sectPr w:rsidR="000639DD" w:rsidSect="00766710">
      <w:headerReference w:type="default" r:id="rId9"/>
      <w:footerReference w:type="default" r:id="rId10"/>
      <w:pgSz w:w="12240" w:h="15840"/>
      <w:pgMar w:top="1440" w:right="1080" w:bottom="1440" w:left="108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D6" w:rsidRDefault="00A617D6" w:rsidP="00AE3064">
      <w:r>
        <w:separator/>
      </w:r>
    </w:p>
  </w:endnote>
  <w:endnote w:type="continuationSeparator" w:id="0">
    <w:p w:rsidR="00A617D6" w:rsidRDefault="00A617D6" w:rsidP="00AE3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10" w:rsidRPr="00766710" w:rsidRDefault="00A617D6">
    <w:pPr>
      <w:pStyle w:val="Stopka"/>
      <w:jc w:val="right"/>
      <w:rPr>
        <w:rFonts w:ascii="Cambria" w:hAnsi="Cambria"/>
        <w:sz w:val="18"/>
        <w:szCs w:val="18"/>
      </w:rPr>
    </w:pPr>
    <w:r w:rsidRPr="00766710">
      <w:rPr>
        <w:rFonts w:ascii="Cambria" w:hAnsi="Cambria"/>
        <w:sz w:val="18"/>
        <w:szCs w:val="18"/>
      </w:rPr>
      <w:t xml:space="preserve">str. </w:t>
    </w:r>
    <w:r w:rsidRPr="00766710">
      <w:rPr>
        <w:sz w:val="18"/>
        <w:szCs w:val="18"/>
      </w:rPr>
      <w:fldChar w:fldCharType="begin"/>
    </w:r>
    <w:r w:rsidRPr="00766710">
      <w:rPr>
        <w:sz w:val="18"/>
        <w:szCs w:val="18"/>
      </w:rPr>
      <w:instrText xml:space="preserve"> PAGE    \* MERGEFORMAT </w:instrText>
    </w:r>
    <w:r w:rsidRPr="00766710">
      <w:rPr>
        <w:sz w:val="18"/>
        <w:szCs w:val="18"/>
      </w:rPr>
      <w:fldChar w:fldCharType="separate"/>
    </w:r>
    <w:r w:rsidR="00AE3064" w:rsidRPr="00AE3064">
      <w:rPr>
        <w:rFonts w:ascii="Cambria" w:hAnsi="Cambria"/>
        <w:noProof/>
        <w:sz w:val="18"/>
        <w:szCs w:val="18"/>
      </w:rPr>
      <w:t>1</w:t>
    </w:r>
    <w:r w:rsidRPr="00766710">
      <w:rPr>
        <w:sz w:val="18"/>
        <w:szCs w:val="18"/>
      </w:rPr>
      <w:fldChar w:fldCharType="end"/>
    </w:r>
  </w:p>
  <w:p w:rsidR="00766710" w:rsidRDefault="00A617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D6" w:rsidRDefault="00A617D6" w:rsidP="00AE3064">
      <w:r>
        <w:separator/>
      </w:r>
    </w:p>
  </w:footnote>
  <w:footnote w:type="continuationSeparator" w:id="0">
    <w:p w:rsidR="00A617D6" w:rsidRDefault="00A617D6" w:rsidP="00AE3064">
      <w:r>
        <w:continuationSeparator/>
      </w:r>
    </w:p>
  </w:footnote>
  <w:footnote w:id="1">
    <w:p w:rsidR="00AE3064" w:rsidRPr="00640201" w:rsidRDefault="00AE3064" w:rsidP="00AE3064">
      <w:pPr>
        <w:ind w:left="0" w:firstLine="0"/>
        <w:jc w:val="left"/>
        <w:rPr>
          <w:rFonts w:ascii="Times New Roman" w:eastAsia="Times New Roman" w:hAnsi="Times New Roman"/>
          <w:color w:val="00B050"/>
          <w:sz w:val="20"/>
          <w:szCs w:val="20"/>
          <w:lang w:eastAsia="pl-PL"/>
        </w:rPr>
      </w:pPr>
      <w:r w:rsidRPr="00766710">
        <w:rPr>
          <w:rStyle w:val="Odwoanieprzypisudolnego"/>
          <w:rFonts w:ascii="Times New Roman" w:hAnsi="Times New Roman"/>
          <w:color w:val="00B050"/>
          <w:sz w:val="20"/>
          <w:szCs w:val="20"/>
        </w:rPr>
        <w:footnoteRef/>
      </w:r>
      <w:r w:rsidRPr="00766710">
        <w:rPr>
          <w:rFonts w:ascii="Times New Roman" w:hAnsi="Times New Roman"/>
          <w:color w:val="00B050"/>
          <w:sz w:val="20"/>
          <w:szCs w:val="20"/>
          <w:vertAlign w:val="superscript"/>
        </w:rPr>
        <w:t>)</w:t>
      </w:r>
      <w:r w:rsidRPr="00766710">
        <w:rPr>
          <w:rFonts w:ascii="Times New Roman" w:hAnsi="Times New Roman"/>
          <w:color w:val="00B050"/>
          <w:sz w:val="20"/>
          <w:szCs w:val="20"/>
        </w:rPr>
        <w:t xml:space="preserve"> W brzmieniu ustalonym przez § 1 pkt 1 rozporządzenia Ministra Pracy i Polityki Społecznej z dnia</w:t>
      </w:r>
      <w:r w:rsidRPr="00766710">
        <w:rPr>
          <w:rFonts w:ascii="Times New Roman" w:hAnsi="Times New Roman"/>
          <w:sz w:val="20"/>
          <w:szCs w:val="20"/>
        </w:rPr>
        <w:t xml:space="preserve"> </w:t>
      </w:r>
      <w:r w:rsidRPr="00640201">
        <w:rPr>
          <w:rFonts w:ascii="Times New Roman" w:eastAsia="Times New Roman" w:hAnsi="Times New Roman"/>
          <w:color w:val="00B050"/>
          <w:sz w:val="20"/>
          <w:szCs w:val="20"/>
          <w:lang w:eastAsia="pl-PL"/>
        </w:rPr>
        <w:t>12 czerwca 2013 r.</w:t>
      </w:r>
      <w:r w:rsidRPr="00766710">
        <w:rPr>
          <w:rFonts w:ascii="Times New Roman" w:eastAsia="Times New Roman" w:hAnsi="Times New Roman"/>
          <w:color w:val="00B050"/>
          <w:sz w:val="20"/>
          <w:szCs w:val="20"/>
          <w:lang w:eastAsia="pl-PL"/>
        </w:rPr>
        <w:t xml:space="preserve"> </w:t>
      </w:r>
      <w:r w:rsidRPr="00640201">
        <w:rPr>
          <w:rFonts w:ascii="Times New Roman" w:eastAsia="Times New Roman" w:hAnsi="Times New Roman"/>
          <w:bCs/>
          <w:i/>
          <w:color w:val="00B050"/>
          <w:sz w:val="20"/>
          <w:szCs w:val="20"/>
          <w:lang w:eastAsia="pl-PL"/>
        </w:rPr>
        <w:t>zmieniające</w:t>
      </w:r>
      <w:r w:rsidRPr="00766710">
        <w:rPr>
          <w:rFonts w:ascii="Times New Roman" w:eastAsia="Times New Roman" w:hAnsi="Times New Roman"/>
          <w:bCs/>
          <w:i/>
          <w:color w:val="00B050"/>
          <w:sz w:val="20"/>
          <w:szCs w:val="20"/>
          <w:lang w:eastAsia="pl-PL"/>
        </w:rPr>
        <w:t>go</w:t>
      </w:r>
      <w:r w:rsidRPr="00640201">
        <w:rPr>
          <w:rFonts w:ascii="Times New Roman" w:eastAsia="Times New Roman" w:hAnsi="Times New Roman"/>
          <w:bCs/>
          <w:i/>
          <w:color w:val="00B050"/>
          <w:sz w:val="20"/>
          <w:szCs w:val="20"/>
          <w:lang w:eastAsia="pl-PL"/>
        </w:rPr>
        <w:t xml:space="preserve"> rozporządzenie w sprawie szczegółowego trybu przyznawania zasiłku dla bezrobotnych, stypendium i dodatku aktywizacyjnego</w:t>
      </w:r>
      <w:r w:rsidRPr="00766710">
        <w:rPr>
          <w:rFonts w:ascii="Times New Roman" w:eastAsia="Times New Roman" w:hAnsi="Times New Roman"/>
          <w:bCs/>
          <w:i/>
          <w:color w:val="00B050"/>
          <w:sz w:val="20"/>
          <w:szCs w:val="20"/>
          <w:lang w:eastAsia="pl-PL"/>
        </w:rPr>
        <w:t xml:space="preserve"> (Dz. U. z 2013 r., poz. 699),</w:t>
      </w:r>
      <w:r w:rsidRPr="00766710">
        <w:rPr>
          <w:rFonts w:ascii="Times New Roman" w:eastAsia="Times New Roman" w:hAnsi="Times New Roman"/>
          <w:bCs/>
          <w:color w:val="00B050"/>
          <w:sz w:val="20"/>
          <w:szCs w:val="20"/>
          <w:lang w:eastAsia="pl-PL"/>
        </w:rPr>
        <w:t xml:space="preserve"> które weszło w życie z dniem</w:t>
      </w:r>
      <w:r w:rsidRPr="00766710">
        <w:rPr>
          <w:rFonts w:ascii="Times New Roman" w:eastAsia="Times New Roman" w:hAnsi="Times New Roman"/>
          <w:b/>
          <w:bCs/>
          <w:color w:val="00B050"/>
          <w:sz w:val="20"/>
          <w:szCs w:val="20"/>
          <w:lang w:eastAsia="pl-PL"/>
        </w:rPr>
        <w:t xml:space="preserve"> 5 lipca 2013 r. </w:t>
      </w:r>
    </w:p>
    <w:p w:rsidR="00AE3064" w:rsidRPr="00766710" w:rsidRDefault="00AE3064" w:rsidP="00AE3064">
      <w:pPr>
        <w:pStyle w:val="Tekstprzypisudolnego"/>
        <w:rPr>
          <w:rFonts w:ascii="Times New Roman" w:hAnsi="Times New Roman"/>
        </w:rPr>
      </w:pPr>
    </w:p>
  </w:footnote>
  <w:footnote w:id="2">
    <w:p w:rsidR="00AE3064" w:rsidRPr="00766710" w:rsidRDefault="00AE3064" w:rsidP="00AE3064">
      <w:pPr>
        <w:ind w:left="0" w:firstLine="0"/>
        <w:rPr>
          <w:rFonts w:ascii="Times New Roman" w:hAnsi="Times New Roman"/>
          <w:sz w:val="20"/>
          <w:szCs w:val="20"/>
        </w:rPr>
      </w:pPr>
      <w:r w:rsidRPr="00766710">
        <w:rPr>
          <w:rStyle w:val="Odwoanieprzypisudolnego"/>
          <w:rFonts w:ascii="Times New Roman" w:hAnsi="Times New Roman"/>
          <w:color w:val="00B050"/>
          <w:sz w:val="20"/>
          <w:szCs w:val="20"/>
        </w:rPr>
        <w:footnoteRef/>
      </w:r>
      <w:r w:rsidRPr="00766710">
        <w:rPr>
          <w:rFonts w:ascii="Times New Roman" w:hAnsi="Times New Roman"/>
          <w:color w:val="00B050"/>
          <w:sz w:val="20"/>
          <w:szCs w:val="20"/>
          <w:vertAlign w:val="superscript"/>
        </w:rPr>
        <w:t>)</w:t>
      </w:r>
      <w:r w:rsidRPr="00766710">
        <w:rPr>
          <w:rFonts w:ascii="Times New Roman" w:hAnsi="Times New Roman"/>
          <w:color w:val="00B050"/>
          <w:sz w:val="20"/>
          <w:szCs w:val="20"/>
        </w:rPr>
        <w:t xml:space="preserve"> W brzmieniu ustalonym przez § 1 pkt 1 rozporządzenia Ministra Pracy i Polityki Społecznej z dnia</w:t>
      </w:r>
      <w:r w:rsidRPr="00766710">
        <w:rPr>
          <w:rFonts w:ascii="Times New Roman" w:hAnsi="Times New Roman"/>
          <w:sz w:val="20"/>
          <w:szCs w:val="20"/>
        </w:rPr>
        <w:t xml:space="preserve"> </w:t>
      </w:r>
      <w:r w:rsidRPr="00640201">
        <w:rPr>
          <w:rFonts w:ascii="Times New Roman" w:eastAsia="Times New Roman" w:hAnsi="Times New Roman"/>
          <w:color w:val="00B050"/>
          <w:sz w:val="20"/>
          <w:szCs w:val="20"/>
          <w:lang w:eastAsia="pl-PL"/>
        </w:rPr>
        <w:t>12 czerwca 2013 r.</w:t>
      </w:r>
      <w:r w:rsidRPr="00766710">
        <w:rPr>
          <w:rFonts w:ascii="Times New Roman" w:eastAsia="Times New Roman" w:hAnsi="Times New Roman"/>
          <w:color w:val="00B050"/>
          <w:sz w:val="20"/>
          <w:szCs w:val="20"/>
          <w:lang w:eastAsia="pl-PL"/>
        </w:rPr>
        <w:t xml:space="preserve"> </w:t>
      </w:r>
      <w:r w:rsidRPr="00640201">
        <w:rPr>
          <w:rFonts w:ascii="Times New Roman" w:eastAsia="Times New Roman" w:hAnsi="Times New Roman"/>
          <w:bCs/>
          <w:i/>
          <w:color w:val="00B050"/>
          <w:sz w:val="20"/>
          <w:szCs w:val="20"/>
          <w:lang w:eastAsia="pl-PL"/>
        </w:rPr>
        <w:t>zmieniające</w:t>
      </w:r>
      <w:r w:rsidRPr="00766710">
        <w:rPr>
          <w:rFonts w:ascii="Times New Roman" w:eastAsia="Times New Roman" w:hAnsi="Times New Roman"/>
          <w:bCs/>
          <w:i/>
          <w:color w:val="00B050"/>
          <w:sz w:val="20"/>
          <w:szCs w:val="20"/>
          <w:lang w:eastAsia="pl-PL"/>
        </w:rPr>
        <w:t>go</w:t>
      </w:r>
      <w:r w:rsidRPr="00640201">
        <w:rPr>
          <w:rFonts w:ascii="Times New Roman" w:eastAsia="Times New Roman" w:hAnsi="Times New Roman"/>
          <w:bCs/>
          <w:i/>
          <w:color w:val="00B050"/>
          <w:sz w:val="20"/>
          <w:szCs w:val="20"/>
          <w:lang w:eastAsia="pl-PL"/>
        </w:rPr>
        <w:t xml:space="preserve"> rozporządzenie w sprawie szczegółowego trybu przyznawania zasiłku dla bezrobotnych, stypendium i dodatku aktywizacyjnego</w:t>
      </w:r>
      <w:r w:rsidRPr="00766710">
        <w:rPr>
          <w:rFonts w:ascii="Times New Roman" w:eastAsia="Times New Roman" w:hAnsi="Times New Roman"/>
          <w:bCs/>
          <w:i/>
          <w:color w:val="00B050"/>
          <w:sz w:val="20"/>
          <w:szCs w:val="20"/>
          <w:lang w:eastAsia="pl-PL"/>
        </w:rPr>
        <w:t xml:space="preserve"> (Dz. U. z 2013 r., poz. 699),</w:t>
      </w:r>
      <w:r w:rsidRPr="00766710">
        <w:rPr>
          <w:rFonts w:ascii="Times New Roman" w:eastAsia="Times New Roman" w:hAnsi="Times New Roman"/>
          <w:bCs/>
          <w:color w:val="00B050"/>
          <w:sz w:val="20"/>
          <w:szCs w:val="20"/>
          <w:lang w:eastAsia="pl-PL"/>
        </w:rPr>
        <w:t xml:space="preserve"> które weszło w życie z dniem</w:t>
      </w:r>
      <w:r w:rsidRPr="00766710">
        <w:rPr>
          <w:rFonts w:ascii="Times New Roman" w:eastAsia="Times New Roman" w:hAnsi="Times New Roman"/>
          <w:b/>
          <w:bCs/>
          <w:color w:val="00B050"/>
          <w:sz w:val="20"/>
          <w:szCs w:val="20"/>
          <w:lang w:eastAsia="pl-PL"/>
        </w:rPr>
        <w:t xml:space="preserve"> 5 lipca 2013 r. </w:t>
      </w:r>
    </w:p>
  </w:footnote>
  <w:footnote w:id="3">
    <w:p w:rsidR="00AE3064" w:rsidRPr="00766710" w:rsidRDefault="00AE3064" w:rsidP="00AE3064">
      <w:pPr>
        <w:pStyle w:val="Tekstprzypisudolnego"/>
        <w:ind w:left="0" w:firstLine="0"/>
        <w:rPr>
          <w:rFonts w:ascii="Times New Roman" w:hAnsi="Times New Roman"/>
        </w:rPr>
      </w:pPr>
      <w:r w:rsidRPr="00766710">
        <w:rPr>
          <w:rStyle w:val="Odwoanieprzypisudolnego"/>
          <w:rFonts w:ascii="Times New Roman" w:hAnsi="Times New Roman"/>
          <w:color w:val="00B050"/>
        </w:rPr>
        <w:footnoteRef/>
      </w:r>
      <w:r w:rsidRPr="00766710">
        <w:rPr>
          <w:rFonts w:ascii="Times New Roman" w:hAnsi="Times New Roman"/>
          <w:color w:val="00B050"/>
          <w:vertAlign w:val="superscript"/>
        </w:rPr>
        <w:t>)</w:t>
      </w:r>
      <w:r w:rsidRPr="00766710">
        <w:rPr>
          <w:rFonts w:ascii="Times New Roman" w:hAnsi="Times New Roman"/>
          <w:color w:val="00B050"/>
        </w:rPr>
        <w:t xml:space="preserve"> Dodany przez</w:t>
      </w:r>
      <w:r w:rsidRPr="00766710">
        <w:rPr>
          <w:rFonts w:ascii="Times New Roman" w:hAnsi="Times New Roman"/>
        </w:rPr>
        <w:t xml:space="preserve"> </w:t>
      </w:r>
      <w:r w:rsidRPr="00766710">
        <w:rPr>
          <w:rFonts w:ascii="Times New Roman" w:hAnsi="Times New Roman"/>
          <w:color w:val="00B050"/>
        </w:rPr>
        <w:t>§ 1 pkt 2 rozporządzenia Ministra Pracy i Polityki Społecznej z dnia</w:t>
      </w:r>
      <w:r w:rsidRPr="00766710">
        <w:rPr>
          <w:rFonts w:ascii="Times New Roman" w:hAnsi="Times New Roman"/>
        </w:rPr>
        <w:t xml:space="preserve"> </w:t>
      </w:r>
      <w:r w:rsidRPr="00640201">
        <w:rPr>
          <w:rFonts w:ascii="Times New Roman" w:eastAsia="Times New Roman" w:hAnsi="Times New Roman"/>
          <w:color w:val="00B050"/>
          <w:lang w:eastAsia="pl-PL"/>
        </w:rPr>
        <w:t>12 czerwca 2013 r.</w:t>
      </w:r>
      <w:r w:rsidRPr="00766710">
        <w:rPr>
          <w:rFonts w:ascii="Times New Roman" w:eastAsia="Times New Roman" w:hAnsi="Times New Roman"/>
          <w:color w:val="00B050"/>
          <w:lang w:eastAsia="pl-PL"/>
        </w:rPr>
        <w:t xml:space="preserve"> </w:t>
      </w:r>
      <w:r w:rsidRPr="00640201">
        <w:rPr>
          <w:rFonts w:ascii="Times New Roman" w:eastAsia="Times New Roman" w:hAnsi="Times New Roman"/>
          <w:bCs/>
          <w:i/>
          <w:color w:val="00B050"/>
          <w:lang w:eastAsia="pl-PL"/>
        </w:rPr>
        <w:t>zmieniające</w:t>
      </w:r>
      <w:r w:rsidRPr="00766710">
        <w:rPr>
          <w:rFonts w:ascii="Times New Roman" w:eastAsia="Times New Roman" w:hAnsi="Times New Roman"/>
          <w:bCs/>
          <w:i/>
          <w:color w:val="00B050"/>
          <w:lang w:eastAsia="pl-PL"/>
        </w:rPr>
        <w:t>go</w:t>
      </w:r>
      <w:r w:rsidRPr="00640201">
        <w:rPr>
          <w:rFonts w:ascii="Times New Roman" w:eastAsia="Times New Roman" w:hAnsi="Times New Roman"/>
          <w:bCs/>
          <w:i/>
          <w:color w:val="00B050"/>
          <w:lang w:eastAsia="pl-PL"/>
        </w:rPr>
        <w:t xml:space="preserve"> rozporządzenie w sprawie szczegółowego trybu przyznawania zasiłku dla bezrobotnych, stypendium </w:t>
      </w:r>
      <w:r w:rsidRPr="00766710">
        <w:rPr>
          <w:rFonts w:ascii="Times New Roman" w:eastAsia="Times New Roman" w:hAnsi="Times New Roman"/>
          <w:bCs/>
          <w:i/>
          <w:color w:val="00B050"/>
          <w:lang w:eastAsia="pl-PL"/>
        </w:rPr>
        <w:br/>
      </w:r>
      <w:r w:rsidRPr="00640201">
        <w:rPr>
          <w:rFonts w:ascii="Times New Roman" w:eastAsia="Times New Roman" w:hAnsi="Times New Roman"/>
          <w:bCs/>
          <w:i/>
          <w:color w:val="00B050"/>
          <w:lang w:eastAsia="pl-PL"/>
        </w:rPr>
        <w:t>i dodatku aktywizacyjnego</w:t>
      </w:r>
      <w:r w:rsidRPr="00766710">
        <w:rPr>
          <w:rFonts w:ascii="Times New Roman" w:eastAsia="Times New Roman" w:hAnsi="Times New Roman"/>
          <w:bCs/>
          <w:i/>
          <w:color w:val="00B050"/>
          <w:lang w:eastAsia="pl-PL"/>
        </w:rPr>
        <w:t xml:space="preserve"> (Dz. U. z 2013 r., poz. 699),</w:t>
      </w:r>
      <w:r w:rsidRPr="00766710">
        <w:rPr>
          <w:rFonts w:ascii="Times New Roman" w:eastAsia="Times New Roman" w:hAnsi="Times New Roman"/>
          <w:bCs/>
          <w:color w:val="00B050"/>
          <w:lang w:eastAsia="pl-PL"/>
        </w:rPr>
        <w:t xml:space="preserve"> które weszło w życie z dniem</w:t>
      </w:r>
      <w:r w:rsidRPr="00766710">
        <w:rPr>
          <w:rFonts w:ascii="Times New Roman" w:eastAsia="Times New Roman" w:hAnsi="Times New Roman"/>
          <w:b/>
          <w:bCs/>
          <w:color w:val="00B050"/>
          <w:lang w:eastAsia="pl-PL"/>
        </w:rPr>
        <w:t xml:space="preserve"> 5 lipca 2013 r.</w:t>
      </w:r>
    </w:p>
  </w:footnote>
  <w:footnote w:id="4">
    <w:p w:rsidR="00AE3064" w:rsidRPr="00766710" w:rsidRDefault="00AE3064" w:rsidP="00AE3064">
      <w:pPr>
        <w:ind w:left="0" w:firstLine="0"/>
        <w:rPr>
          <w:rFonts w:ascii="Times New Roman" w:hAnsi="Times New Roman"/>
          <w:sz w:val="20"/>
          <w:szCs w:val="20"/>
        </w:rPr>
      </w:pPr>
      <w:r w:rsidRPr="00766710">
        <w:rPr>
          <w:rStyle w:val="Odwoanieprzypisudolnego"/>
          <w:rFonts w:ascii="Times New Roman" w:hAnsi="Times New Roman"/>
          <w:color w:val="00B050"/>
          <w:sz w:val="20"/>
          <w:szCs w:val="20"/>
        </w:rPr>
        <w:footnoteRef/>
      </w:r>
      <w:r w:rsidRPr="00766710">
        <w:rPr>
          <w:rFonts w:ascii="Times New Roman" w:hAnsi="Times New Roman"/>
          <w:color w:val="00B050"/>
          <w:sz w:val="20"/>
          <w:szCs w:val="20"/>
          <w:vertAlign w:val="superscript"/>
        </w:rPr>
        <w:t>)</w:t>
      </w:r>
      <w:r w:rsidRPr="00766710">
        <w:rPr>
          <w:rFonts w:ascii="Times New Roman" w:hAnsi="Times New Roman"/>
          <w:color w:val="00B050"/>
          <w:sz w:val="20"/>
          <w:szCs w:val="20"/>
        </w:rPr>
        <w:t xml:space="preserve"> W brzmieniu ustalonym przez § 1 pkt 3 rozporządzenia Ministra Pracy i Polityki Społecznej z dnia</w:t>
      </w:r>
      <w:r w:rsidRPr="00766710">
        <w:rPr>
          <w:rFonts w:ascii="Times New Roman" w:hAnsi="Times New Roman"/>
          <w:sz w:val="20"/>
          <w:szCs w:val="20"/>
        </w:rPr>
        <w:t xml:space="preserve"> </w:t>
      </w:r>
      <w:r w:rsidRPr="00640201">
        <w:rPr>
          <w:rFonts w:ascii="Times New Roman" w:eastAsia="Times New Roman" w:hAnsi="Times New Roman"/>
          <w:color w:val="00B050"/>
          <w:sz w:val="20"/>
          <w:szCs w:val="20"/>
          <w:lang w:eastAsia="pl-PL"/>
        </w:rPr>
        <w:t>12 czerwca 2013 r.</w:t>
      </w:r>
      <w:r w:rsidRPr="00766710">
        <w:rPr>
          <w:rFonts w:ascii="Times New Roman" w:eastAsia="Times New Roman" w:hAnsi="Times New Roman"/>
          <w:color w:val="00B050"/>
          <w:sz w:val="20"/>
          <w:szCs w:val="20"/>
          <w:lang w:eastAsia="pl-PL"/>
        </w:rPr>
        <w:t xml:space="preserve"> </w:t>
      </w:r>
      <w:r w:rsidRPr="00640201">
        <w:rPr>
          <w:rFonts w:ascii="Times New Roman" w:eastAsia="Times New Roman" w:hAnsi="Times New Roman"/>
          <w:bCs/>
          <w:i/>
          <w:color w:val="00B050"/>
          <w:sz w:val="20"/>
          <w:szCs w:val="20"/>
          <w:lang w:eastAsia="pl-PL"/>
        </w:rPr>
        <w:t>zmieniające</w:t>
      </w:r>
      <w:r w:rsidRPr="00766710">
        <w:rPr>
          <w:rFonts w:ascii="Times New Roman" w:eastAsia="Times New Roman" w:hAnsi="Times New Roman"/>
          <w:bCs/>
          <w:i/>
          <w:color w:val="00B050"/>
          <w:sz w:val="20"/>
          <w:szCs w:val="20"/>
          <w:lang w:eastAsia="pl-PL"/>
        </w:rPr>
        <w:t>go</w:t>
      </w:r>
      <w:r w:rsidRPr="00640201">
        <w:rPr>
          <w:rFonts w:ascii="Times New Roman" w:eastAsia="Times New Roman" w:hAnsi="Times New Roman"/>
          <w:bCs/>
          <w:i/>
          <w:color w:val="00B050"/>
          <w:sz w:val="20"/>
          <w:szCs w:val="20"/>
          <w:lang w:eastAsia="pl-PL"/>
        </w:rPr>
        <w:t xml:space="preserve"> rozporządzenie w sprawie szczegółowego trybu przyznawania zasiłku dla bezrobotnych, stypendium i dodatku aktywizacyjnego</w:t>
      </w:r>
      <w:r w:rsidRPr="00766710">
        <w:rPr>
          <w:rFonts w:ascii="Times New Roman" w:eastAsia="Times New Roman" w:hAnsi="Times New Roman"/>
          <w:bCs/>
          <w:i/>
          <w:color w:val="00B050"/>
          <w:sz w:val="20"/>
          <w:szCs w:val="20"/>
          <w:lang w:eastAsia="pl-PL"/>
        </w:rPr>
        <w:t xml:space="preserve"> (Dz. U. z 2013 r., poz. 699),</w:t>
      </w:r>
      <w:r w:rsidRPr="00766710">
        <w:rPr>
          <w:rFonts w:ascii="Times New Roman" w:eastAsia="Times New Roman" w:hAnsi="Times New Roman"/>
          <w:bCs/>
          <w:color w:val="00B050"/>
          <w:sz w:val="20"/>
          <w:szCs w:val="20"/>
          <w:lang w:eastAsia="pl-PL"/>
        </w:rPr>
        <w:t xml:space="preserve"> które weszło w życie z dniem</w:t>
      </w:r>
      <w:r w:rsidRPr="00766710">
        <w:rPr>
          <w:rFonts w:ascii="Times New Roman" w:eastAsia="Times New Roman" w:hAnsi="Times New Roman"/>
          <w:b/>
          <w:bCs/>
          <w:color w:val="00B050"/>
          <w:sz w:val="20"/>
          <w:szCs w:val="20"/>
          <w:lang w:eastAsia="pl-PL"/>
        </w:rPr>
        <w:t xml:space="preserve"> 5 lipca 2013 r. </w:t>
      </w:r>
    </w:p>
  </w:footnote>
  <w:footnote w:id="5">
    <w:p w:rsidR="00AE3064" w:rsidRPr="00766710" w:rsidRDefault="00AE3064" w:rsidP="00AE3064">
      <w:pPr>
        <w:ind w:left="0" w:firstLine="0"/>
        <w:rPr>
          <w:rFonts w:ascii="Times New Roman" w:hAnsi="Times New Roman"/>
          <w:sz w:val="20"/>
          <w:szCs w:val="20"/>
        </w:rPr>
      </w:pPr>
      <w:r w:rsidRPr="00766710">
        <w:rPr>
          <w:rStyle w:val="Odwoanieprzypisudolnego"/>
          <w:rFonts w:ascii="Times New Roman" w:hAnsi="Times New Roman"/>
          <w:color w:val="00B050"/>
          <w:sz w:val="20"/>
          <w:szCs w:val="20"/>
        </w:rPr>
        <w:footnoteRef/>
      </w:r>
      <w:r w:rsidRPr="00766710">
        <w:rPr>
          <w:rFonts w:ascii="Times New Roman" w:hAnsi="Times New Roman"/>
          <w:color w:val="00B050"/>
          <w:sz w:val="20"/>
          <w:szCs w:val="20"/>
          <w:vertAlign w:val="superscript"/>
        </w:rPr>
        <w:t>)</w:t>
      </w:r>
      <w:r w:rsidRPr="00766710">
        <w:rPr>
          <w:rFonts w:ascii="Times New Roman" w:hAnsi="Times New Roman"/>
          <w:color w:val="00B050"/>
          <w:sz w:val="20"/>
          <w:szCs w:val="20"/>
        </w:rPr>
        <w:t xml:space="preserve"> Uchylony przez</w:t>
      </w:r>
      <w:r w:rsidRPr="00766710">
        <w:rPr>
          <w:rFonts w:ascii="Times New Roman" w:hAnsi="Times New Roman"/>
          <w:sz w:val="20"/>
          <w:szCs w:val="20"/>
        </w:rPr>
        <w:t xml:space="preserve"> </w:t>
      </w:r>
      <w:r w:rsidRPr="00766710">
        <w:rPr>
          <w:rFonts w:ascii="Times New Roman" w:hAnsi="Times New Roman"/>
          <w:color w:val="00B050"/>
          <w:sz w:val="20"/>
          <w:szCs w:val="20"/>
        </w:rPr>
        <w:t>§ 1 pkt 4 rozporządzenia Ministra Pracy i Polityki Społecznej z dnia</w:t>
      </w:r>
      <w:r w:rsidRPr="00766710">
        <w:rPr>
          <w:rFonts w:ascii="Times New Roman" w:hAnsi="Times New Roman"/>
          <w:sz w:val="20"/>
          <w:szCs w:val="20"/>
        </w:rPr>
        <w:t xml:space="preserve"> </w:t>
      </w:r>
      <w:r w:rsidRPr="00640201">
        <w:rPr>
          <w:rFonts w:ascii="Times New Roman" w:eastAsia="Times New Roman" w:hAnsi="Times New Roman"/>
          <w:color w:val="00B050"/>
          <w:sz w:val="20"/>
          <w:szCs w:val="20"/>
          <w:lang w:eastAsia="pl-PL"/>
        </w:rPr>
        <w:t>12 czerwca 2013 r.</w:t>
      </w:r>
      <w:r w:rsidRPr="00766710">
        <w:rPr>
          <w:rFonts w:ascii="Times New Roman" w:eastAsia="Times New Roman" w:hAnsi="Times New Roman"/>
          <w:color w:val="00B050"/>
          <w:sz w:val="20"/>
          <w:szCs w:val="20"/>
          <w:lang w:eastAsia="pl-PL"/>
        </w:rPr>
        <w:t xml:space="preserve"> </w:t>
      </w:r>
      <w:r w:rsidRPr="00640201">
        <w:rPr>
          <w:rFonts w:ascii="Times New Roman" w:eastAsia="Times New Roman" w:hAnsi="Times New Roman"/>
          <w:bCs/>
          <w:i/>
          <w:color w:val="00B050"/>
          <w:sz w:val="20"/>
          <w:szCs w:val="20"/>
          <w:lang w:eastAsia="pl-PL"/>
        </w:rPr>
        <w:t>zmieniające</w:t>
      </w:r>
      <w:r w:rsidRPr="00766710">
        <w:rPr>
          <w:rFonts w:ascii="Times New Roman" w:eastAsia="Times New Roman" w:hAnsi="Times New Roman"/>
          <w:bCs/>
          <w:i/>
          <w:color w:val="00B050"/>
          <w:sz w:val="20"/>
          <w:szCs w:val="20"/>
          <w:lang w:eastAsia="pl-PL"/>
        </w:rPr>
        <w:t>go</w:t>
      </w:r>
      <w:r w:rsidRPr="00640201">
        <w:rPr>
          <w:rFonts w:ascii="Times New Roman" w:eastAsia="Times New Roman" w:hAnsi="Times New Roman"/>
          <w:bCs/>
          <w:i/>
          <w:color w:val="00B050"/>
          <w:sz w:val="20"/>
          <w:szCs w:val="20"/>
          <w:lang w:eastAsia="pl-PL"/>
        </w:rPr>
        <w:t xml:space="preserve"> rozporządzenie w sprawie szczegółowego trybu przyznawania zasiłku dla bezrobotnych, stypendium i dodatku aktywizacyjnego</w:t>
      </w:r>
      <w:r w:rsidRPr="00766710">
        <w:rPr>
          <w:rFonts w:ascii="Times New Roman" w:eastAsia="Times New Roman" w:hAnsi="Times New Roman"/>
          <w:bCs/>
          <w:i/>
          <w:color w:val="00B050"/>
          <w:sz w:val="20"/>
          <w:szCs w:val="20"/>
          <w:lang w:eastAsia="pl-PL"/>
        </w:rPr>
        <w:t xml:space="preserve"> (Dz. U. z 2013 r., poz. 699),</w:t>
      </w:r>
      <w:r w:rsidRPr="00766710">
        <w:rPr>
          <w:rFonts w:ascii="Times New Roman" w:eastAsia="Times New Roman" w:hAnsi="Times New Roman"/>
          <w:bCs/>
          <w:color w:val="00B050"/>
          <w:sz w:val="20"/>
          <w:szCs w:val="20"/>
          <w:lang w:eastAsia="pl-PL"/>
        </w:rPr>
        <w:t xml:space="preserve"> które weszło w życie z dniem</w:t>
      </w:r>
      <w:r w:rsidRPr="00766710">
        <w:rPr>
          <w:rFonts w:ascii="Times New Roman" w:eastAsia="Times New Roman" w:hAnsi="Times New Roman"/>
          <w:b/>
          <w:bCs/>
          <w:color w:val="00B050"/>
          <w:sz w:val="20"/>
          <w:szCs w:val="20"/>
          <w:lang w:eastAsia="pl-PL"/>
        </w:rPr>
        <w:t xml:space="preserve"> 5 lipca 2013 r. </w:t>
      </w:r>
    </w:p>
    <w:p w:rsidR="00AE3064" w:rsidRPr="00766710" w:rsidRDefault="00AE3064" w:rsidP="00AE3064">
      <w:pPr>
        <w:pStyle w:val="Tekstprzypisudolnego"/>
        <w:rPr>
          <w:rFonts w:ascii="Times New Roman" w:hAnsi="Times New Roman"/>
        </w:rPr>
      </w:pPr>
    </w:p>
  </w:footnote>
  <w:footnote w:id="6">
    <w:p w:rsidR="00AE3064" w:rsidRPr="00766710" w:rsidRDefault="00AE3064" w:rsidP="00AE3064">
      <w:pPr>
        <w:pStyle w:val="Tekstprzypisudolnego"/>
        <w:ind w:left="0" w:firstLine="0"/>
        <w:rPr>
          <w:rFonts w:ascii="Times New Roman" w:hAnsi="Times New Roman"/>
        </w:rPr>
      </w:pPr>
      <w:r w:rsidRPr="00766710">
        <w:rPr>
          <w:rStyle w:val="Odwoanieprzypisudolnego"/>
          <w:rFonts w:ascii="Times New Roman" w:hAnsi="Times New Roman"/>
          <w:color w:val="00B050"/>
        </w:rPr>
        <w:footnoteRef/>
      </w:r>
      <w:r w:rsidRPr="00766710">
        <w:rPr>
          <w:rFonts w:ascii="Times New Roman" w:hAnsi="Times New Roman"/>
          <w:color w:val="00B050"/>
          <w:vertAlign w:val="superscript"/>
        </w:rPr>
        <w:t>)</w:t>
      </w:r>
      <w:r w:rsidRPr="00766710">
        <w:rPr>
          <w:rFonts w:ascii="Times New Roman" w:hAnsi="Times New Roman"/>
          <w:color w:val="00B050"/>
        </w:rPr>
        <w:t xml:space="preserve"> Rozporządzenia Ministra Pracy i Polityki Społecznej z dnia</w:t>
      </w:r>
      <w:r w:rsidRPr="00766710">
        <w:rPr>
          <w:rFonts w:ascii="Times New Roman" w:hAnsi="Times New Roman"/>
        </w:rPr>
        <w:t xml:space="preserve"> </w:t>
      </w:r>
      <w:r w:rsidRPr="00640201">
        <w:rPr>
          <w:rFonts w:ascii="Times New Roman" w:eastAsia="Times New Roman" w:hAnsi="Times New Roman"/>
          <w:color w:val="00B050"/>
          <w:lang w:eastAsia="pl-PL"/>
        </w:rPr>
        <w:t>12 czerwca 2013 r.</w:t>
      </w:r>
      <w:r w:rsidRPr="00766710">
        <w:rPr>
          <w:rFonts w:ascii="Times New Roman" w:eastAsia="Times New Roman" w:hAnsi="Times New Roman"/>
          <w:color w:val="00B050"/>
          <w:lang w:eastAsia="pl-PL"/>
        </w:rPr>
        <w:t xml:space="preserve"> </w:t>
      </w:r>
      <w:r w:rsidRPr="00640201">
        <w:rPr>
          <w:rFonts w:ascii="Times New Roman" w:eastAsia="Times New Roman" w:hAnsi="Times New Roman"/>
          <w:bCs/>
          <w:i/>
          <w:color w:val="00B050"/>
          <w:lang w:eastAsia="pl-PL"/>
        </w:rPr>
        <w:t>zmieniające</w:t>
      </w:r>
      <w:r w:rsidRPr="00766710">
        <w:rPr>
          <w:rFonts w:ascii="Times New Roman" w:eastAsia="Times New Roman" w:hAnsi="Times New Roman"/>
          <w:bCs/>
          <w:i/>
          <w:color w:val="00B050"/>
          <w:lang w:eastAsia="pl-PL"/>
        </w:rPr>
        <w:t>go</w:t>
      </w:r>
      <w:r w:rsidRPr="00640201">
        <w:rPr>
          <w:rFonts w:ascii="Times New Roman" w:eastAsia="Times New Roman" w:hAnsi="Times New Roman"/>
          <w:bCs/>
          <w:i/>
          <w:color w:val="00B050"/>
          <w:lang w:eastAsia="pl-PL"/>
        </w:rPr>
        <w:t xml:space="preserve"> rozporządzenie w sprawie szczegółowego trybu przyznawania zasiłku dla bezrobotnych, stypendium i dodatku aktywizacyjnego</w:t>
      </w:r>
      <w:r w:rsidRPr="00766710">
        <w:rPr>
          <w:rFonts w:ascii="Times New Roman" w:eastAsia="Times New Roman" w:hAnsi="Times New Roman"/>
          <w:bCs/>
          <w:i/>
          <w:color w:val="00B050"/>
          <w:lang w:eastAsia="pl-PL"/>
        </w:rPr>
        <w:t xml:space="preserve"> (Dz. U. z 2013 r., poz. 699),</w:t>
      </w:r>
      <w:r w:rsidRPr="00766710">
        <w:rPr>
          <w:rFonts w:ascii="Times New Roman" w:eastAsia="Times New Roman" w:hAnsi="Times New Roman"/>
          <w:bCs/>
          <w:color w:val="00B050"/>
          <w:lang w:eastAsia="pl-PL"/>
        </w:rPr>
        <w:t xml:space="preserve"> które weszło w życie z dniem</w:t>
      </w:r>
      <w:r w:rsidRPr="00766710">
        <w:rPr>
          <w:rFonts w:ascii="Times New Roman" w:eastAsia="Times New Roman" w:hAnsi="Times New Roman"/>
          <w:b/>
          <w:bCs/>
          <w:color w:val="00B050"/>
          <w:lang w:eastAsia="pl-PL"/>
        </w:rPr>
        <w:t xml:space="preserve"> 5 lipca 2013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710" w:rsidRPr="00766710" w:rsidRDefault="00A617D6" w:rsidP="00766710">
    <w:pPr>
      <w:pStyle w:val="Nagwek"/>
      <w:jc w:val="center"/>
      <w:rPr>
        <w:rFonts w:ascii="Times New Roman" w:hAnsi="Times New Roman"/>
      </w:rPr>
    </w:pPr>
    <w:r w:rsidRPr="00766710">
      <w:rPr>
        <w:rFonts w:ascii="Times New Roman" w:hAnsi="Times New Roman"/>
      </w:rPr>
      <w:t>Niniejszy dokument nie jest źródłem obowiązu</w:t>
    </w:r>
    <w:r w:rsidRPr="00766710">
      <w:rPr>
        <w:rFonts w:ascii="Times New Roman" w:hAnsi="Times New Roman"/>
      </w:rPr>
      <w:t>jącego prawa i ma wyłącznie charakter p</w:t>
    </w:r>
    <w:r w:rsidRPr="00766710">
      <w:rPr>
        <w:rFonts w:ascii="Times New Roman" w:hAnsi="Times New Roman"/>
      </w:rPr>
      <w:t>o</w:t>
    </w:r>
    <w:r w:rsidRPr="00766710">
      <w:rPr>
        <w:rFonts w:ascii="Times New Roman" w:hAnsi="Times New Roman"/>
      </w:rPr>
      <w:t>mocniczy.</w:t>
    </w:r>
  </w:p>
  <w:p w:rsidR="00766710" w:rsidRPr="00766710" w:rsidRDefault="00A617D6" w:rsidP="00766710">
    <w:pPr>
      <w:pStyle w:val="Nagwek"/>
      <w:jc w:val="center"/>
      <w:rPr>
        <w:rFonts w:ascii="Times New Roman" w:hAnsi="Times New Roman"/>
      </w:rPr>
    </w:pPr>
    <w:r w:rsidRPr="00766710">
      <w:rPr>
        <w:rFonts w:ascii="Times New Roman" w:hAnsi="Times New Roman"/>
      </w:rPr>
      <w:t>Wiążący tekst aktu prawnego został opublikowany w Dziennikach Ustaw.</w:t>
    </w:r>
  </w:p>
  <w:p w:rsidR="00E56035" w:rsidRPr="00766710" w:rsidRDefault="00A617D6">
    <w:pPr>
      <w:pStyle w:val="Nagwek"/>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E3064"/>
    <w:rsid w:val="000639DD"/>
    <w:rsid w:val="00A617D6"/>
    <w:rsid w:val="00AE30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3064"/>
    <w:pPr>
      <w:spacing w:after="0" w:line="240" w:lineRule="auto"/>
      <w:ind w:left="357" w:hanging="3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E3064"/>
    <w:rPr>
      <w:sz w:val="20"/>
      <w:szCs w:val="20"/>
    </w:rPr>
  </w:style>
  <w:style w:type="character" w:customStyle="1" w:styleId="TekstprzypisudolnegoZnak">
    <w:name w:val="Tekst przypisu dolnego Znak"/>
    <w:basedOn w:val="Domylnaczcionkaakapitu"/>
    <w:link w:val="Tekstprzypisudolnego"/>
    <w:uiPriority w:val="99"/>
    <w:semiHidden/>
    <w:rsid w:val="00AE306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E3064"/>
    <w:rPr>
      <w:vertAlign w:val="superscript"/>
    </w:rPr>
  </w:style>
  <w:style w:type="paragraph" w:styleId="Nagwek">
    <w:name w:val="header"/>
    <w:basedOn w:val="Normalny"/>
    <w:link w:val="NagwekZnak"/>
    <w:unhideWhenUsed/>
    <w:rsid w:val="00AE3064"/>
    <w:pPr>
      <w:tabs>
        <w:tab w:val="center" w:pos="4536"/>
        <w:tab w:val="right" w:pos="9072"/>
      </w:tabs>
    </w:pPr>
  </w:style>
  <w:style w:type="character" w:customStyle="1" w:styleId="NagwekZnak">
    <w:name w:val="Nagłówek Znak"/>
    <w:basedOn w:val="Domylnaczcionkaakapitu"/>
    <w:link w:val="Nagwek"/>
    <w:rsid w:val="00AE3064"/>
    <w:rPr>
      <w:rFonts w:ascii="Calibri" w:eastAsia="Calibri" w:hAnsi="Calibri" w:cs="Times New Roman"/>
    </w:rPr>
  </w:style>
  <w:style w:type="paragraph" w:styleId="Stopka">
    <w:name w:val="footer"/>
    <w:basedOn w:val="Normalny"/>
    <w:link w:val="StopkaZnak"/>
    <w:uiPriority w:val="99"/>
    <w:unhideWhenUsed/>
    <w:rsid w:val="00AE3064"/>
    <w:pPr>
      <w:tabs>
        <w:tab w:val="center" w:pos="4536"/>
        <w:tab w:val="right" w:pos="9072"/>
      </w:tabs>
    </w:pPr>
  </w:style>
  <w:style w:type="character" w:customStyle="1" w:styleId="StopkaZnak">
    <w:name w:val="Stopka Znak"/>
    <w:basedOn w:val="Domylnaczcionkaakapitu"/>
    <w:link w:val="Stopka"/>
    <w:uiPriority w:val="99"/>
    <w:rsid w:val="00AE306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3" Type="http://schemas.openxmlformats.org/officeDocument/2006/relationships/webSettings" Target="webSettings.xml"/><Relationship Id="rId7" Type="http://schemas.openxmlformats.org/officeDocument/2006/relationships/hyperlink" Target="http://lex.online.wolterskluwer.pl/WKPLOnline/index.rp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online.wolterskluwer.pl/WKPLOnline/index.rp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12774</Characters>
  <Application>Microsoft Office Word</Application>
  <DocSecurity>0</DocSecurity>
  <Lines>106</Lines>
  <Paragraphs>29</Paragraphs>
  <ScaleCrop>false</ScaleCrop>
  <Company>WUP Białystok</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Wawrzonkiewicz</dc:creator>
  <cp:keywords/>
  <dc:description/>
  <cp:lastModifiedBy>Marzanna Wawrzonkiewicz</cp:lastModifiedBy>
  <cp:revision>2</cp:revision>
  <dcterms:created xsi:type="dcterms:W3CDTF">2014-06-12T10:47:00Z</dcterms:created>
  <dcterms:modified xsi:type="dcterms:W3CDTF">2014-06-12T10:48:00Z</dcterms:modified>
</cp:coreProperties>
</file>